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kinsoku/>
        <w:wordWrap/>
        <w:overflowPunct/>
        <w:topLinePunct w:val="0"/>
        <w:bidi w:val="0"/>
        <w:snapToGrid/>
        <w:ind w:firstLine="440" w:firstLineChars="200"/>
      </w:pPr>
    </w:p>
    <w:p>
      <w:pPr>
        <w:pStyle w:val="6"/>
        <w:keepNext w:val="0"/>
        <w:keepLines w:val="0"/>
        <w:pageBreakBefore w:val="0"/>
        <w:kinsoku/>
        <w:wordWrap/>
        <w:overflowPunct/>
        <w:topLinePunct w:val="0"/>
        <w:bidi w:val="0"/>
        <w:snapToGrid/>
        <w:ind w:firstLine="400" w:firstLineChars="200"/>
        <w:rPr>
          <w:rFonts w:ascii="Times New Roman"/>
          <w:sz w:val="20"/>
        </w:rPr>
      </w:pPr>
    </w:p>
    <w:p>
      <w:pPr>
        <w:pStyle w:val="6"/>
        <w:keepNext w:val="0"/>
        <w:keepLines w:val="0"/>
        <w:pageBreakBefore w:val="0"/>
        <w:kinsoku/>
        <w:wordWrap/>
        <w:overflowPunct/>
        <w:topLinePunct w:val="0"/>
        <w:bidi w:val="0"/>
        <w:snapToGrid/>
        <w:ind w:firstLine="400" w:firstLineChars="200"/>
        <w:rPr>
          <w:rFonts w:ascii="Times New Roman"/>
          <w:sz w:val="20"/>
        </w:rPr>
      </w:pPr>
    </w:p>
    <w:p>
      <w:pPr>
        <w:pStyle w:val="6"/>
        <w:keepNext w:val="0"/>
        <w:keepLines w:val="0"/>
        <w:pageBreakBefore w:val="0"/>
        <w:kinsoku/>
        <w:wordWrap/>
        <w:overflowPunct/>
        <w:topLinePunct w:val="0"/>
        <w:bidi w:val="0"/>
        <w:snapToGrid/>
        <w:ind w:firstLine="400" w:firstLineChars="200"/>
        <w:rPr>
          <w:rFonts w:ascii="Times New Roman"/>
          <w:sz w:val="20"/>
        </w:rPr>
      </w:pPr>
    </w:p>
    <w:p>
      <w:pPr>
        <w:pStyle w:val="6"/>
        <w:keepNext w:val="0"/>
        <w:keepLines w:val="0"/>
        <w:pageBreakBefore w:val="0"/>
        <w:kinsoku/>
        <w:wordWrap/>
        <w:overflowPunct/>
        <w:topLinePunct w:val="0"/>
        <w:bidi w:val="0"/>
        <w:snapToGrid/>
        <w:ind w:firstLine="400" w:firstLineChars="200"/>
        <w:rPr>
          <w:rFonts w:ascii="Times New Roman"/>
          <w:sz w:val="20"/>
        </w:rPr>
      </w:pPr>
    </w:p>
    <w:p>
      <w:pPr>
        <w:keepNext w:val="0"/>
        <w:keepLines w:val="0"/>
        <w:pageBreakBefore w:val="0"/>
        <w:kinsoku/>
        <w:wordWrap/>
        <w:overflowPunct/>
        <w:topLinePunct w:val="0"/>
        <w:bidi w:val="0"/>
        <w:snapToGrid/>
        <w:spacing w:before="98"/>
        <w:ind w:left="160" w:right="506" w:firstLine="1687" w:firstLineChars="200"/>
        <w:jc w:val="center"/>
        <w:rPr>
          <w:rFonts w:ascii="黑体" w:eastAsia="黑体"/>
          <w:b/>
          <w:sz w:val="84"/>
        </w:rPr>
      </w:pPr>
      <w:r>
        <w:rPr>
          <w:rFonts w:hint="eastAsia" w:ascii="黑体" w:eastAsia="黑体"/>
          <w:b/>
          <w:sz w:val="84"/>
        </w:rPr>
        <w:t>采购文件</w:t>
      </w:r>
    </w:p>
    <w:p>
      <w:pPr>
        <w:pStyle w:val="6"/>
        <w:keepNext w:val="0"/>
        <w:keepLines w:val="0"/>
        <w:pageBreakBefore w:val="0"/>
        <w:kinsoku/>
        <w:wordWrap/>
        <w:overflowPunct/>
        <w:topLinePunct w:val="0"/>
        <w:bidi w:val="0"/>
        <w:snapToGrid/>
        <w:spacing w:before="4"/>
        <w:ind w:firstLine="2249" w:firstLineChars="200"/>
        <w:rPr>
          <w:rFonts w:ascii="黑体"/>
          <w:b/>
          <w:sz w:val="112"/>
        </w:rPr>
      </w:pPr>
    </w:p>
    <w:p>
      <w:pPr>
        <w:pStyle w:val="2"/>
        <w:keepNext w:val="0"/>
        <w:keepLines w:val="0"/>
        <w:pageBreakBefore w:val="0"/>
        <w:kinsoku/>
        <w:wordWrap/>
        <w:overflowPunct/>
        <w:topLinePunct w:val="0"/>
        <w:bidi w:val="0"/>
        <w:snapToGrid/>
        <w:spacing w:before="0" w:line="242" w:lineRule="auto"/>
        <w:ind w:firstLine="664" w:firstLineChars="20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14"/>
          <w:sz w:val="36"/>
          <w:szCs w:val="36"/>
        </w:rPr>
        <w:t>项目名称: 北京国家会计学院建筑消防设施、电气防火安全</w:t>
      </w:r>
      <w:r>
        <w:rPr>
          <w:rFonts w:hint="eastAsia" w:ascii="方正小标宋简体" w:hAnsi="方正小标宋简体" w:eastAsia="方正小标宋简体" w:cs="方正小标宋简体"/>
          <w:b w:val="0"/>
          <w:bCs w:val="0"/>
          <w:sz w:val="36"/>
          <w:szCs w:val="36"/>
        </w:rPr>
        <w:t>2021年度检测遴选采购项目</w:t>
      </w:r>
    </w:p>
    <w:p>
      <w:pPr>
        <w:pStyle w:val="6"/>
        <w:keepNext w:val="0"/>
        <w:keepLines w:val="0"/>
        <w:pageBreakBefore w:val="0"/>
        <w:kinsoku/>
        <w:wordWrap/>
        <w:overflowPunct/>
        <w:topLinePunct w:val="0"/>
        <w:bidi w:val="0"/>
        <w:snapToGrid/>
        <w:ind w:firstLine="643" w:firstLineChars="200"/>
        <w:rPr>
          <w:rFonts w:ascii="仿宋"/>
          <w:b/>
          <w:sz w:val="32"/>
        </w:rPr>
      </w:pPr>
    </w:p>
    <w:p>
      <w:pPr>
        <w:pStyle w:val="6"/>
        <w:keepNext w:val="0"/>
        <w:keepLines w:val="0"/>
        <w:pageBreakBefore w:val="0"/>
        <w:kinsoku/>
        <w:wordWrap/>
        <w:overflowPunct/>
        <w:topLinePunct w:val="0"/>
        <w:bidi w:val="0"/>
        <w:snapToGrid/>
        <w:ind w:firstLine="643" w:firstLineChars="200"/>
        <w:rPr>
          <w:rFonts w:ascii="仿宋"/>
          <w:b/>
          <w:sz w:val="32"/>
        </w:rPr>
      </w:pPr>
    </w:p>
    <w:p>
      <w:pPr>
        <w:pStyle w:val="6"/>
        <w:keepNext w:val="0"/>
        <w:keepLines w:val="0"/>
        <w:pageBreakBefore w:val="0"/>
        <w:kinsoku/>
        <w:wordWrap/>
        <w:overflowPunct/>
        <w:topLinePunct w:val="0"/>
        <w:bidi w:val="0"/>
        <w:snapToGrid/>
        <w:ind w:firstLine="643" w:firstLineChars="200"/>
        <w:rPr>
          <w:rFonts w:ascii="仿宋"/>
          <w:b/>
          <w:sz w:val="32"/>
        </w:rPr>
      </w:pPr>
    </w:p>
    <w:p>
      <w:pPr>
        <w:pStyle w:val="6"/>
        <w:keepNext w:val="0"/>
        <w:keepLines w:val="0"/>
        <w:pageBreakBefore w:val="0"/>
        <w:kinsoku/>
        <w:wordWrap/>
        <w:overflowPunct/>
        <w:topLinePunct w:val="0"/>
        <w:bidi w:val="0"/>
        <w:snapToGrid/>
        <w:ind w:firstLine="643" w:firstLineChars="200"/>
        <w:rPr>
          <w:rFonts w:ascii="仿宋"/>
          <w:b/>
          <w:sz w:val="32"/>
        </w:rPr>
      </w:pPr>
    </w:p>
    <w:p>
      <w:pPr>
        <w:pStyle w:val="6"/>
        <w:keepNext w:val="0"/>
        <w:keepLines w:val="0"/>
        <w:pageBreakBefore w:val="0"/>
        <w:kinsoku/>
        <w:wordWrap/>
        <w:overflowPunct/>
        <w:topLinePunct w:val="0"/>
        <w:bidi w:val="0"/>
        <w:snapToGrid/>
        <w:ind w:firstLine="643" w:firstLineChars="200"/>
        <w:rPr>
          <w:rFonts w:ascii="仿宋"/>
          <w:b/>
          <w:sz w:val="32"/>
        </w:rPr>
      </w:pPr>
    </w:p>
    <w:p>
      <w:pPr>
        <w:pStyle w:val="6"/>
        <w:keepNext w:val="0"/>
        <w:keepLines w:val="0"/>
        <w:pageBreakBefore w:val="0"/>
        <w:kinsoku/>
        <w:wordWrap/>
        <w:overflowPunct/>
        <w:topLinePunct w:val="0"/>
        <w:bidi w:val="0"/>
        <w:snapToGrid/>
        <w:ind w:firstLine="643" w:firstLineChars="200"/>
        <w:rPr>
          <w:rFonts w:ascii="仿宋"/>
          <w:b/>
          <w:sz w:val="32"/>
        </w:rPr>
      </w:pPr>
    </w:p>
    <w:p>
      <w:pPr>
        <w:pStyle w:val="6"/>
        <w:keepNext w:val="0"/>
        <w:keepLines w:val="0"/>
        <w:pageBreakBefore w:val="0"/>
        <w:kinsoku/>
        <w:wordWrap/>
        <w:overflowPunct/>
        <w:topLinePunct w:val="0"/>
        <w:bidi w:val="0"/>
        <w:snapToGrid/>
        <w:ind w:firstLine="643" w:firstLineChars="200"/>
        <w:rPr>
          <w:rFonts w:ascii="仿宋"/>
          <w:b/>
          <w:sz w:val="32"/>
        </w:rPr>
      </w:pPr>
    </w:p>
    <w:p>
      <w:pPr>
        <w:pStyle w:val="6"/>
        <w:keepNext w:val="0"/>
        <w:keepLines w:val="0"/>
        <w:pageBreakBefore w:val="0"/>
        <w:kinsoku/>
        <w:wordWrap/>
        <w:overflowPunct/>
        <w:topLinePunct w:val="0"/>
        <w:bidi w:val="0"/>
        <w:snapToGrid/>
        <w:ind w:firstLine="643" w:firstLineChars="200"/>
        <w:rPr>
          <w:rFonts w:ascii="仿宋"/>
          <w:b/>
          <w:sz w:val="32"/>
        </w:rPr>
      </w:pPr>
    </w:p>
    <w:p>
      <w:pPr>
        <w:pStyle w:val="6"/>
        <w:keepNext w:val="0"/>
        <w:keepLines w:val="0"/>
        <w:pageBreakBefore w:val="0"/>
        <w:kinsoku/>
        <w:wordWrap/>
        <w:overflowPunct/>
        <w:topLinePunct w:val="0"/>
        <w:bidi w:val="0"/>
        <w:snapToGrid/>
        <w:spacing w:before="11"/>
        <w:ind w:firstLine="904" w:firstLineChars="200"/>
        <w:rPr>
          <w:rFonts w:ascii="仿宋"/>
          <w:b/>
          <w:sz w:val="45"/>
        </w:rPr>
      </w:pPr>
    </w:p>
    <w:p>
      <w:pPr>
        <w:keepNext w:val="0"/>
        <w:keepLines w:val="0"/>
        <w:pageBreakBefore w:val="0"/>
        <w:kinsoku/>
        <w:wordWrap/>
        <w:overflowPunct/>
        <w:topLinePunct w:val="0"/>
        <w:bidi w:val="0"/>
        <w:snapToGrid/>
        <w:spacing w:before="1"/>
        <w:ind w:left="160" w:right="306" w:firstLine="560" w:firstLineChars="200"/>
        <w:jc w:val="center"/>
        <w:rPr>
          <w:rFonts w:ascii="黑体" w:eastAsia="黑体"/>
          <w:sz w:val="28"/>
        </w:rPr>
      </w:pPr>
      <w:r>
        <w:rPr>
          <w:rFonts w:hint="eastAsia" w:ascii="黑体" w:eastAsia="黑体"/>
          <w:sz w:val="28"/>
          <w14:shadow w14:blurRad="50800" w14:dist="38100" w14:dir="2700000" w14:sx="100000" w14:sy="100000" w14:kx="0" w14:ky="0" w14:algn="tl">
            <w14:srgbClr w14:val="000000">
              <w14:alpha w14:val="60000"/>
            </w14:srgbClr>
          </w14:shadow>
        </w:rPr>
        <w:t>北京国家会</w:t>
      </w:r>
      <w:r>
        <w:rPr>
          <w:rFonts w:hint="eastAsia" w:ascii="黑体" w:eastAsia="黑体"/>
          <w:spacing w:val="34"/>
          <w:sz w:val="28"/>
          <w14:shadow w14:blurRad="50800" w14:dist="38100" w14:dir="2700000" w14:sx="100000" w14:sy="100000" w14:kx="0" w14:ky="0" w14:algn="tl">
            <w14:srgbClr w14:val="000000">
              <w14:alpha w14:val="60000"/>
            </w14:srgbClr>
          </w14:shadow>
        </w:rPr>
        <w:t>计学</w:t>
      </w:r>
      <w:r>
        <w:rPr>
          <w:rFonts w:hint="eastAsia" w:ascii="黑体" w:eastAsia="黑体"/>
          <w:sz w:val="28"/>
          <w14:shadow w14:blurRad="50800" w14:dist="38100" w14:dir="2700000" w14:sx="100000" w14:sy="100000" w14:kx="0" w14:ky="0" w14:algn="tl">
            <w14:srgbClr w14:val="000000">
              <w14:alpha w14:val="60000"/>
            </w14:srgbClr>
          </w14:shadow>
        </w:rPr>
        <w:t>院</w:t>
      </w:r>
    </w:p>
    <w:p>
      <w:pPr>
        <w:keepNext w:val="0"/>
        <w:keepLines w:val="0"/>
        <w:pageBreakBefore w:val="0"/>
        <w:kinsoku/>
        <w:wordWrap/>
        <w:overflowPunct/>
        <w:topLinePunct w:val="0"/>
        <w:bidi w:val="0"/>
        <w:snapToGrid/>
        <w:ind w:firstLine="560" w:firstLineChars="200"/>
        <w:jc w:val="both"/>
        <w:rPr>
          <w:sz w:val="28"/>
        </w:rPr>
        <w:sectPr>
          <w:type w:val="continuous"/>
          <w:pgSz w:w="11910" w:h="16850"/>
          <w:pgMar w:top="1600" w:right="1460" w:bottom="280" w:left="1100" w:header="720" w:footer="720" w:gutter="0"/>
          <w:cols w:space="720" w:num="1"/>
        </w:sect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firstLine="720" w:firstLineChars="200"/>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第一部分：采购邀请书</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482" w:firstLineChars="200"/>
        <w:textAlignment w:val="auto"/>
        <w:rPr>
          <w:b/>
          <w:sz w:val="24"/>
        </w:rPr>
      </w:pPr>
    </w:p>
    <w:p>
      <w:pPr>
        <w:keepNext w:val="0"/>
        <w:keepLines w:val="0"/>
        <w:pageBreakBefore w:val="0"/>
        <w:widowControl w:val="0"/>
        <w:kinsoku/>
        <w:wordWrap/>
        <w:overflowPunct/>
        <w:topLinePunct w:val="0"/>
        <w:autoSpaceDE w:val="0"/>
        <w:autoSpaceDN w:val="0"/>
        <w:bidi w:val="0"/>
        <w:adjustRightInd/>
        <w:snapToGrid/>
        <w:spacing w:line="600" w:lineRule="exact"/>
        <w:ind w:left="160" w:right="16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北京国家会计学院对</w:t>
      </w:r>
      <w:r>
        <w:rPr>
          <w:rFonts w:hint="eastAsia" w:ascii="仿宋_GB2312" w:hAnsi="仿宋_GB2312" w:eastAsia="仿宋_GB2312" w:cs="仿宋_GB2312"/>
          <w:b/>
          <w:sz w:val="32"/>
          <w:szCs w:val="32"/>
        </w:rPr>
        <w:t>“北京国家会计学院建筑消防设施、电气防火安全2021年度检测” 遴选采购项目</w:t>
      </w:r>
      <w:r>
        <w:rPr>
          <w:rFonts w:hint="eastAsia" w:ascii="仿宋_GB2312" w:hAnsi="仿宋_GB2312" w:eastAsia="仿宋_GB2312" w:cs="仿宋_GB2312"/>
          <w:sz w:val="32"/>
          <w:szCs w:val="32"/>
        </w:rPr>
        <w:t>进行邀请，欢迎合格供应商前来报价。</w:t>
      </w:r>
    </w:p>
    <w:p>
      <w:pPr>
        <w:pStyle w:val="6"/>
        <w:keepNext w:val="0"/>
        <w:keepLines w:val="0"/>
        <w:pageBreakBefore w:val="0"/>
        <w:widowControl w:val="0"/>
        <w:kinsoku/>
        <w:wordWrap w:val="0"/>
        <w:overflowPunct/>
        <w:topLinePunct w:val="0"/>
        <w:autoSpaceDE w:val="0"/>
        <w:autoSpaceDN w:val="0"/>
        <w:bidi w:val="0"/>
        <w:adjustRightInd/>
        <w:snapToGrid/>
        <w:spacing w:line="600" w:lineRule="exact"/>
        <w:ind w:left="159"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项目名称：北京国家会计学院建筑消防设施、电气防火安全2021年度检测遴选采购项目</w:t>
      </w:r>
    </w:p>
    <w:p>
      <w:pPr>
        <w:pStyle w:val="6"/>
        <w:keepNext w:val="0"/>
        <w:keepLines w:val="0"/>
        <w:pageBreakBefore w:val="0"/>
        <w:widowControl w:val="0"/>
        <w:tabs>
          <w:tab w:val="left" w:pos="3732"/>
        </w:tabs>
        <w:kinsoku/>
        <w:wordWrap w:val="0"/>
        <w:overflowPunct/>
        <w:topLinePunct w:val="0"/>
        <w:autoSpaceDE w:val="0"/>
        <w:autoSpaceDN w:val="0"/>
        <w:bidi w:val="0"/>
        <w:adjustRightInd/>
        <w:snapToGrid/>
        <w:spacing w:line="600" w:lineRule="exact"/>
        <w:ind w:lef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3"/>
          <w:sz w:val="32"/>
          <w:szCs w:val="32"/>
        </w:rPr>
        <w:t>采</w:t>
      </w:r>
      <w:r>
        <w:rPr>
          <w:rFonts w:hint="eastAsia" w:ascii="仿宋_GB2312" w:hAnsi="仿宋_GB2312" w:eastAsia="仿宋_GB2312" w:cs="仿宋_GB2312"/>
          <w:sz w:val="32"/>
          <w:szCs w:val="32"/>
        </w:rPr>
        <w:t>购</w:t>
      </w:r>
      <w:r>
        <w:rPr>
          <w:rFonts w:hint="eastAsia" w:ascii="仿宋_GB2312" w:hAnsi="仿宋_GB2312" w:eastAsia="仿宋_GB2312" w:cs="仿宋_GB2312"/>
          <w:spacing w:val="-3"/>
          <w:sz w:val="32"/>
          <w:szCs w:val="32"/>
        </w:rPr>
        <w:t>人</w:t>
      </w:r>
      <w:r>
        <w:rPr>
          <w:rFonts w:hint="eastAsia" w:ascii="仿宋_GB2312" w:hAnsi="仿宋_GB2312" w:eastAsia="仿宋_GB2312" w:cs="仿宋_GB2312"/>
          <w:sz w:val="32"/>
          <w:szCs w:val="32"/>
        </w:rPr>
        <w:t>名</w:t>
      </w:r>
      <w:r>
        <w:rPr>
          <w:rFonts w:hint="eastAsia" w:ascii="仿宋_GB2312" w:hAnsi="仿宋_GB2312" w:eastAsia="仿宋_GB2312" w:cs="仿宋_GB2312"/>
          <w:spacing w:val="-3"/>
          <w:sz w:val="32"/>
          <w:szCs w:val="32"/>
        </w:rPr>
        <w:t>称</w:t>
      </w:r>
      <w:r>
        <w:rPr>
          <w:rFonts w:hint="eastAsia" w:ascii="仿宋_GB2312" w:hAnsi="仿宋_GB2312" w:eastAsia="仿宋_GB2312" w:cs="仿宋_GB2312"/>
          <w:sz w:val="32"/>
          <w:szCs w:val="32"/>
        </w:rPr>
        <w:t>：</w:t>
      </w:r>
      <w:r>
        <w:rPr>
          <w:rFonts w:hint="eastAsia" w:ascii="仿宋_GB2312" w:hAnsi="仿宋_GB2312" w:eastAsia="仿宋_GB2312" w:cs="仿宋_GB2312"/>
          <w:spacing w:val="-3"/>
          <w:sz w:val="32"/>
          <w:szCs w:val="32"/>
        </w:rPr>
        <w:t>北</w:t>
      </w:r>
      <w:r>
        <w:rPr>
          <w:rFonts w:hint="eastAsia" w:ascii="仿宋_GB2312" w:hAnsi="仿宋_GB2312" w:eastAsia="仿宋_GB2312" w:cs="仿宋_GB2312"/>
          <w:sz w:val="32"/>
          <w:szCs w:val="32"/>
        </w:rPr>
        <w:t>京</w:t>
      </w:r>
      <w:r>
        <w:rPr>
          <w:rFonts w:hint="eastAsia" w:ascii="仿宋_GB2312" w:hAnsi="仿宋_GB2312" w:eastAsia="仿宋_GB2312" w:cs="仿宋_GB2312"/>
          <w:spacing w:val="-3"/>
          <w:sz w:val="32"/>
          <w:szCs w:val="32"/>
        </w:rPr>
        <w:t>国家</w:t>
      </w:r>
      <w:r>
        <w:rPr>
          <w:rFonts w:hint="eastAsia" w:ascii="仿宋_GB2312" w:hAnsi="仿宋_GB2312" w:eastAsia="仿宋_GB2312" w:cs="仿宋_GB2312"/>
          <w:sz w:val="32"/>
          <w:szCs w:val="32"/>
        </w:rPr>
        <w:t>会计</w:t>
      </w:r>
      <w:r>
        <w:rPr>
          <w:rFonts w:hint="eastAsia" w:ascii="仿宋_GB2312" w:hAnsi="仿宋_GB2312" w:eastAsia="仿宋_GB2312" w:cs="仿宋_GB2312"/>
          <w:spacing w:val="-3"/>
          <w:sz w:val="32"/>
          <w:szCs w:val="32"/>
        </w:rPr>
        <w:t>学</w:t>
      </w:r>
      <w:r>
        <w:rPr>
          <w:rFonts w:hint="eastAsia" w:ascii="仿宋_GB2312" w:hAnsi="仿宋_GB2312" w:eastAsia="仿宋_GB2312" w:cs="仿宋_GB2312"/>
          <w:sz w:val="32"/>
          <w:szCs w:val="32"/>
        </w:rPr>
        <w:t>院</w:t>
      </w:r>
      <w:r>
        <w:rPr>
          <w:rFonts w:hint="eastAsia" w:ascii="仿宋_GB2312" w:hAnsi="仿宋_GB2312" w:eastAsia="仿宋_GB2312" w:cs="仿宋_GB2312"/>
          <w:sz w:val="32"/>
          <w:szCs w:val="32"/>
        </w:rPr>
        <w:tab/>
      </w:r>
    </w:p>
    <w:p>
      <w:pPr>
        <w:pStyle w:val="6"/>
        <w:keepNext w:val="0"/>
        <w:keepLines w:val="0"/>
        <w:pageBreakBefore w:val="0"/>
        <w:widowControl w:val="0"/>
        <w:tabs>
          <w:tab w:val="left" w:pos="3732"/>
        </w:tabs>
        <w:kinsoku/>
        <w:wordWrap w:val="0"/>
        <w:overflowPunct/>
        <w:topLinePunct w:val="0"/>
        <w:autoSpaceDE w:val="0"/>
        <w:autoSpaceDN w:val="0"/>
        <w:bidi w:val="0"/>
        <w:adjustRightInd/>
        <w:snapToGrid/>
        <w:spacing w:line="600" w:lineRule="exact"/>
        <w:ind w:left="159"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联</w:t>
      </w:r>
      <w:r>
        <w:rPr>
          <w:rFonts w:hint="eastAsia" w:ascii="仿宋_GB2312" w:hAnsi="仿宋_GB2312" w:eastAsia="仿宋_GB2312" w:cs="仿宋_GB2312"/>
          <w:sz w:val="32"/>
          <w:szCs w:val="32"/>
        </w:rPr>
        <w:t>系</w:t>
      </w:r>
      <w:r>
        <w:rPr>
          <w:rFonts w:hint="eastAsia" w:ascii="仿宋_GB2312" w:hAnsi="仿宋_GB2312" w:eastAsia="仿宋_GB2312" w:cs="仿宋_GB2312"/>
          <w:spacing w:val="-3"/>
          <w:sz w:val="32"/>
          <w:szCs w:val="32"/>
        </w:rPr>
        <w:t>方</w:t>
      </w:r>
      <w:r>
        <w:rPr>
          <w:rFonts w:hint="eastAsia" w:ascii="仿宋_GB2312" w:hAnsi="仿宋_GB2312" w:eastAsia="仿宋_GB2312" w:cs="仿宋_GB2312"/>
          <w:sz w:val="32"/>
          <w:szCs w:val="32"/>
        </w:rPr>
        <w:t>式：葛老</w:t>
      </w:r>
      <w:r>
        <w:rPr>
          <w:rFonts w:hint="eastAsia" w:ascii="仿宋_GB2312" w:hAnsi="仿宋_GB2312" w:eastAsia="仿宋_GB2312" w:cs="仿宋_GB2312"/>
          <w:spacing w:val="-3"/>
          <w:sz w:val="32"/>
          <w:szCs w:val="32"/>
        </w:rPr>
        <w:t>师</w:t>
      </w:r>
      <w:r>
        <w:rPr>
          <w:rFonts w:hint="eastAsia" w:ascii="仿宋_GB2312" w:hAnsi="仿宋_GB2312" w:eastAsia="仿宋_GB2312" w:cs="仿宋_GB2312"/>
          <w:sz w:val="32"/>
          <w:szCs w:val="32"/>
        </w:rPr>
        <w:t>：64505512</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16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服务名称、数量和简要需求：</w:t>
      </w:r>
    </w:p>
    <w:p>
      <w:pPr>
        <w:pStyle w:val="6"/>
        <w:keepNext w:val="0"/>
        <w:keepLines w:val="0"/>
        <w:pageBreakBefore w:val="0"/>
        <w:kinsoku/>
        <w:wordWrap/>
        <w:overflowPunct/>
        <w:topLinePunct w:val="0"/>
        <w:bidi w:val="0"/>
        <w:snapToGrid/>
        <w:spacing w:before="2" w:after="1"/>
        <w:ind w:firstLine="420" w:firstLineChars="200"/>
      </w:pPr>
    </w:p>
    <w:tbl>
      <w:tblPr>
        <w:tblStyle w:val="11"/>
        <w:tblW w:w="0" w:type="auto"/>
        <w:tblInd w:w="8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9"/>
        <w:gridCol w:w="2945"/>
        <w:gridCol w:w="1691"/>
        <w:gridCol w:w="1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979" w:type="dxa"/>
          </w:tcPr>
          <w:p>
            <w:pPr>
              <w:pStyle w:val="13"/>
              <w:keepNext w:val="0"/>
              <w:keepLines w:val="0"/>
              <w:pageBreakBefore w:val="0"/>
              <w:kinsoku/>
              <w:wordWrap/>
              <w:overflowPunct/>
              <w:topLinePunct w:val="0"/>
              <w:bidi w:val="0"/>
              <w:snapToGrid/>
              <w:spacing w:before="12"/>
              <w:ind w:firstLine="420" w:firstLineChars="200"/>
              <w:jc w:val="center"/>
              <w:rPr>
                <w:sz w:val="21"/>
              </w:rPr>
            </w:pPr>
          </w:p>
          <w:p>
            <w:pPr>
              <w:pStyle w:val="13"/>
              <w:keepNext w:val="0"/>
              <w:keepLines w:val="0"/>
              <w:pageBreakBefore w:val="0"/>
              <w:kinsoku/>
              <w:wordWrap/>
              <w:overflowPunct/>
              <w:topLinePunct w:val="0"/>
              <w:bidi w:val="0"/>
              <w:snapToGrid/>
              <w:ind w:right="78"/>
              <w:jc w:val="center"/>
              <w:rPr>
                <w:b/>
                <w:sz w:val="21"/>
              </w:rPr>
            </w:pPr>
            <w:r>
              <w:rPr>
                <w:b/>
                <w:sz w:val="21"/>
              </w:rPr>
              <w:t>序号</w:t>
            </w:r>
          </w:p>
        </w:tc>
        <w:tc>
          <w:tcPr>
            <w:tcW w:w="2945" w:type="dxa"/>
          </w:tcPr>
          <w:p>
            <w:pPr>
              <w:pStyle w:val="13"/>
              <w:keepNext w:val="0"/>
              <w:keepLines w:val="0"/>
              <w:pageBreakBefore w:val="0"/>
              <w:kinsoku/>
              <w:wordWrap/>
              <w:overflowPunct/>
              <w:topLinePunct w:val="0"/>
              <w:bidi w:val="0"/>
              <w:snapToGrid/>
              <w:spacing w:before="12"/>
              <w:ind w:firstLine="420" w:firstLineChars="200"/>
              <w:jc w:val="center"/>
              <w:rPr>
                <w:sz w:val="21"/>
              </w:rPr>
            </w:pPr>
          </w:p>
          <w:p>
            <w:pPr>
              <w:pStyle w:val="13"/>
              <w:keepNext w:val="0"/>
              <w:keepLines w:val="0"/>
              <w:pageBreakBefore w:val="0"/>
              <w:kinsoku/>
              <w:wordWrap/>
              <w:overflowPunct/>
              <w:topLinePunct w:val="0"/>
              <w:bidi w:val="0"/>
              <w:snapToGrid/>
              <w:ind w:right="77"/>
              <w:jc w:val="center"/>
              <w:rPr>
                <w:b/>
                <w:sz w:val="21"/>
              </w:rPr>
            </w:pPr>
            <w:r>
              <w:rPr>
                <w:b/>
                <w:sz w:val="21"/>
              </w:rPr>
              <w:t>名称</w:t>
            </w:r>
          </w:p>
        </w:tc>
        <w:tc>
          <w:tcPr>
            <w:tcW w:w="1691" w:type="dxa"/>
          </w:tcPr>
          <w:p>
            <w:pPr>
              <w:pStyle w:val="13"/>
              <w:keepNext w:val="0"/>
              <w:keepLines w:val="0"/>
              <w:pageBreakBefore w:val="0"/>
              <w:kinsoku/>
              <w:wordWrap/>
              <w:overflowPunct/>
              <w:topLinePunct w:val="0"/>
              <w:bidi w:val="0"/>
              <w:snapToGrid/>
              <w:spacing w:before="5"/>
              <w:ind w:firstLine="420" w:firstLineChars="200"/>
              <w:jc w:val="center"/>
              <w:rPr>
                <w:sz w:val="21"/>
              </w:rPr>
            </w:pPr>
          </w:p>
          <w:p>
            <w:pPr>
              <w:pStyle w:val="13"/>
              <w:keepNext w:val="0"/>
              <w:keepLines w:val="0"/>
              <w:pageBreakBefore w:val="0"/>
              <w:kinsoku/>
              <w:wordWrap/>
              <w:overflowPunct/>
              <w:topLinePunct w:val="0"/>
              <w:bidi w:val="0"/>
              <w:snapToGrid/>
              <w:ind w:right="180"/>
              <w:jc w:val="center"/>
              <w:rPr>
                <w:b/>
                <w:sz w:val="21"/>
              </w:rPr>
            </w:pPr>
            <w:r>
              <w:rPr>
                <w:b/>
                <w:sz w:val="21"/>
              </w:rPr>
              <w:t>拟定服务数量</w:t>
            </w:r>
          </w:p>
        </w:tc>
        <w:tc>
          <w:tcPr>
            <w:tcW w:w="1694" w:type="dxa"/>
          </w:tcPr>
          <w:p>
            <w:pPr>
              <w:pStyle w:val="13"/>
              <w:keepNext w:val="0"/>
              <w:keepLines w:val="0"/>
              <w:pageBreakBefore w:val="0"/>
              <w:kinsoku/>
              <w:wordWrap/>
              <w:overflowPunct/>
              <w:topLinePunct w:val="0"/>
              <w:bidi w:val="0"/>
              <w:snapToGrid/>
              <w:spacing w:before="5"/>
              <w:ind w:firstLine="420" w:firstLineChars="200"/>
              <w:jc w:val="center"/>
              <w:rPr>
                <w:sz w:val="21"/>
              </w:rPr>
            </w:pPr>
          </w:p>
          <w:p>
            <w:pPr>
              <w:pStyle w:val="13"/>
              <w:keepNext w:val="0"/>
              <w:keepLines w:val="0"/>
              <w:pageBreakBefore w:val="0"/>
              <w:kinsoku/>
              <w:wordWrap/>
              <w:overflowPunct/>
              <w:topLinePunct w:val="0"/>
              <w:bidi w:val="0"/>
              <w:snapToGrid/>
              <w:jc w:val="center"/>
              <w:rPr>
                <w:b/>
                <w:sz w:val="21"/>
              </w:rPr>
            </w:pPr>
            <w:r>
              <w:rPr>
                <w:b/>
                <w:sz w:val="21"/>
              </w:rPr>
              <w:t>项目预算(万元)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979" w:type="dxa"/>
          </w:tcPr>
          <w:p>
            <w:pPr>
              <w:pStyle w:val="13"/>
              <w:keepNext w:val="0"/>
              <w:keepLines w:val="0"/>
              <w:pageBreakBefore w:val="0"/>
              <w:kinsoku/>
              <w:wordWrap/>
              <w:overflowPunct/>
              <w:topLinePunct w:val="0"/>
              <w:bidi w:val="0"/>
              <w:snapToGrid/>
              <w:spacing w:before="12"/>
              <w:ind w:firstLine="360" w:firstLineChars="200"/>
              <w:jc w:val="center"/>
              <w:rPr>
                <w:sz w:val="18"/>
              </w:rPr>
            </w:pPr>
          </w:p>
          <w:p>
            <w:pPr>
              <w:pStyle w:val="13"/>
              <w:keepNext w:val="0"/>
              <w:keepLines w:val="0"/>
              <w:pageBreakBefore w:val="0"/>
              <w:kinsoku/>
              <w:wordWrap/>
              <w:overflowPunct/>
              <w:topLinePunct w:val="0"/>
              <w:bidi w:val="0"/>
              <w:snapToGrid/>
              <w:jc w:val="center"/>
              <w:rPr>
                <w:sz w:val="21"/>
              </w:rPr>
            </w:pPr>
            <w:r>
              <w:rPr>
                <w:sz w:val="21"/>
              </w:rPr>
              <w:t>1</w:t>
            </w:r>
          </w:p>
        </w:tc>
        <w:tc>
          <w:tcPr>
            <w:tcW w:w="2945" w:type="dxa"/>
          </w:tcPr>
          <w:p>
            <w:pPr>
              <w:pStyle w:val="13"/>
              <w:keepNext w:val="0"/>
              <w:keepLines w:val="0"/>
              <w:pageBreakBefore w:val="0"/>
              <w:kinsoku/>
              <w:wordWrap/>
              <w:overflowPunct/>
              <w:topLinePunct w:val="0"/>
              <w:bidi w:val="0"/>
              <w:snapToGrid/>
              <w:spacing w:before="12"/>
              <w:ind w:firstLine="360" w:firstLineChars="200"/>
              <w:jc w:val="center"/>
              <w:rPr>
                <w:sz w:val="18"/>
              </w:rPr>
            </w:pPr>
          </w:p>
          <w:p>
            <w:pPr>
              <w:pStyle w:val="13"/>
              <w:keepNext w:val="0"/>
              <w:keepLines w:val="0"/>
              <w:pageBreakBefore w:val="0"/>
              <w:kinsoku/>
              <w:wordWrap/>
              <w:overflowPunct/>
              <w:topLinePunct w:val="0"/>
              <w:bidi w:val="0"/>
              <w:snapToGrid/>
              <w:ind w:right="77"/>
              <w:jc w:val="center"/>
              <w:rPr>
                <w:sz w:val="21"/>
              </w:rPr>
            </w:pPr>
            <w:r>
              <w:rPr>
                <w:sz w:val="21"/>
              </w:rPr>
              <w:t>电气、消防设施防火安全检测</w:t>
            </w:r>
          </w:p>
        </w:tc>
        <w:tc>
          <w:tcPr>
            <w:tcW w:w="1691" w:type="dxa"/>
          </w:tcPr>
          <w:p>
            <w:pPr>
              <w:pStyle w:val="13"/>
              <w:keepNext w:val="0"/>
              <w:keepLines w:val="0"/>
              <w:pageBreakBefore w:val="0"/>
              <w:kinsoku/>
              <w:wordWrap/>
              <w:overflowPunct/>
              <w:topLinePunct w:val="0"/>
              <w:bidi w:val="0"/>
              <w:snapToGrid/>
              <w:spacing w:before="12"/>
              <w:ind w:firstLine="360" w:firstLineChars="200"/>
              <w:jc w:val="center"/>
              <w:rPr>
                <w:sz w:val="18"/>
              </w:rPr>
            </w:pPr>
          </w:p>
          <w:p>
            <w:pPr>
              <w:pStyle w:val="13"/>
              <w:keepNext w:val="0"/>
              <w:keepLines w:val="0"/>
              <w:pageBreakBefore w:val="0"/>
              <w:kinsoku/>
              <w:wordWrap/>
              <w:overflowPunct/>
              <w:topLinePunct w:val="0"/>
              <w:bidi w:val="0"/>
              <w:snapToGrid/>
              <w:ind w:right="180"/>
              <w:jc w:val="center"/>
              <w:rPr>
                <w:sz w:val="21"/>
              </w:rPr>
            </w:pPr>
            <w:r>
              <w:rPr>
                <w:rFonts w:ascii="Times New Roman" w:eastAsia="Times New Roman"/>
                <w:sz w:val="21"/>
              </w:rPr>
              <w:t xml:space="preserve">1 </w:t>
            </w:r>
            <w:r>
              <w:rPr>
                <w:sz w:val="21"/>
              </w:rPr>
              <w:t>项</w:t>
            </w:r>
          </w:p>
        </w:tc>
        <w:tc>
          <w:tcPr>
            <w:tcW w:w="1694" w:type="dxa"/>
            <w:vAlign w:val="center"/>
          </w:tcPr>
          <w:p>
            <w:pPr>
              <w:pStyle w:val="13"/>
              <w:keepNext w:val="0"/>
              <w:keepLines w:val="0"/>
              <w:pageBreakBefore w:val="0"/>
              <w:kinsoku/>
              <w:wordWrap/>
              <w:overflowPunct/>
              <w:topLinePunct w:val="0"/>
              <w:bidi w:val="0"/>
              <w:snapToGrid/>
              <w:ind w:right="652"/>
              <w:jc w:val="center"/>
              <w:rPr>
                <w:rFonts w:hint="default" w:eastAsia="宋体"/>
                <w:sz w:val="18"/>
                <w:lang w:val="en-US" w:eastAsia="zh-CN"/>
              </w:rPr>
            </w:pPr>
            <w:r>
              <w:rPr>
                <w:rFonts w:hint="eastAsia"/>
                <w:sz w:val="18"/>
                <w:lang w:val="en-US" w:eastAsia="zh-CN"/>
              </w:rPr>
              <w:t>18</w:t>
            </w:r>
          </w:p>
        </w:tc>
      </w:tr>
    </w:tbl>
    <w:p>
      <w:pPr>
        <w:pStyle w:val="6"/>
        <w:keepNext w:val="0"/>
        <w:keepLines w:val="0"/>
        <w:pageBreakBefore w:val="0"/>
        <w:kinsoku/>
        <w:wordWrap/>
        <w:overflowPunct/>
        <w:topLinePunct w:val="0"/>
        <w:bidi w:val="0"/>
        <w:snapToGrid/>
        <w:spacing w:line="60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招标范围：针对北京国家会计学院建筑消防设施、电气防火安全提供相关服务。</w:t>
      </w:r>
    </w:p>
    <w:p>
      <w:pPr>
        <w:pStyle w:val="6"/>
        <w:keepNext w:val="0"/>
        <w:keepLines w:val="0"/>
        <w:pageBreakBefore w:val="0"/>
        <w:kinsoku/>
        <w:wordWrap/>
        <w:overflowPunct/>
        <w:topLinePunct w:val="0"/>
        <w:bidi w:val="0"/>
        <w:snapToGrid/>
        <w:spacing w:line="600" w:lineRule="exact"/>
        <w:ind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本项目建筑面积约12万平方米；检测项目及内容详见本文件第四部份；检测要求：符合消防部门的规定，出具消防救援部门认可的检测报告。</w:t>
      </w:r>
      <w:r>
        <w:rPr>
          <w:rFonts w:hint="eastAsia" w:ascii="仿宋_GB2312" w:hAnsi="仿宋_GB2312" w:eastAsia="仿宋_GB2312" w:cs="仿宋_GB2312"/>
          <w:sz w:val="32"/>
          <w:szCs w:val="32"/>
          <w:lang w:eastAsia="zh-CN"/>
        </w:rPr>
        <w:t>对建筑面积进行</w:t>
      </w:r>
      <w:r>
        <w:rPr>
          <w:rFonts w:hint="eastAsia" w:ascii="仿宋_GB2312" w:hAnsi="仿宋_GB2312" w:eastAsia="仿宋_GB2312" w:cs="仿宋_GB2312"/>
          <w:sz w:val="32"/>
          <w:szCs w:val="32"/>
          <w:lang w:val="en-US" w:eastAsia="zh-CN"/>
        </w:rPr>
        <w:t>100%检查，所有点位及设备一律张贴检测标签，并</w:t>
      </w:r>
      <w:r>
        <w:rPr>
          <w:rFonts w:hint="eastAsia" w:ascii="仿宋_GB2312" w:hAnsi="仿宋_GB2312" w:eastAsia="仿宋_GB2312" w:cs="仿宋_GB2312"/>
          <w:i w:val="0"/>
          <w:iCs w:val="0"/>
          <w:caps w:val="0"/>
          <w:color w:val="000000"/>
          <w:spacing w:val="0"/>
          <w:sz w:val="32"/>
          <w:szCs w:val="32"/>
          <w:shd w:val="clear" w:fill="FFFFFF"/>
        </w:rPr>
        <w:t>提供涵盖所有检测设备点位和状况的电子档案材料</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投标人的资格条件</w:t>
      </w:r>
    </w:p>
    <w:p>
      <w:pPr>
        <w:pStyle w:val="12"/>
        <w:keepNext w:val="0"/>
        <w:keepLines w:val="0"/>
        <w:pageBreakBefore w:val="0"/>
        <w:numPr>
          <w:ilvl w:val="0"/>
          <w:numId w:val="0"/>
        </w:numPr>
        <w:tabs>
          <w:tab w:val="left" w:pos="950"/>
        </w:tabs>
        <w:kinsoku/>
        <w:wordWrap/>
        <w:overflowPunct/>
        <w:topLinePunct w:val="0"/>
        <w:bidi w:val="0"/>
        <w:snapToGrid/>
        <w:spacing w:line="600" w:lineRule="exact"/>
        <w:ind w:right="0" w:firstLine="628"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1</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符合《中华人民共和国政府采购法》第二十二条之规定</w:t>
      </w:r>
      <w:r>
        <w:rPr>
          <w:rFonts w:hint="eastAsia" w:ascii="仿宋_GB2312" w:hAnsi="仿宋_GB2312" w:eastAsia="仿宋_GB2312" w:cs="仿宋_GB2312"/>
          <w:spacing w:val="-3"/>
          <w:sz w:val="32"/>
          <w:szCs w:val="32"/>
          <w:lang w:eastAsia="zh-CN"/>
        </w:rPr>
        <w:t>；</w:t>
      </w:r>
    </w:p>
    <w:p>
      <w:pPr>
        <w:keepNext w:val="0"/>
        <w:keepLines w:val="0"/>
        <w:pageBreakBefore w:val="0"/>
        <w:widowControl/>
        <w:kinsoku/>
        <w:wordWrap/>
        <w:overflowPunct/>
        <w:topLinePunct w:val="0"/>
        <w:autoSpaceDE/>
        <w:autoSpaceDN/>
        <w:bidi w:val="0"/>
        <w:adjustRightInd w:val="0"/>
        <w:snapToGrid/>
        <w:spacing w:line="600" w:lineRule="exact"/>
        <w:ind w:right="0"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投标方应具备独立承担民事责任的能力，允许在中国登记注册的中外合资、合作企业参加投标；</w:t>
      </w:r>
    </w:p>
    <w:p>
      <w:pPr>
        <w:keepNext w:val="0"/>
        <w:keepLines w:val="0"/>
        <w:pageBreakBefore w:val="0"/>
        <w:widowControl/>
        <w:kinsoku/>
        <w:wordWrap/>
        <w:overflowPunct/>
        <w:topLinePunct w:val="0"/>
        <w:autoSpaceDE/>
        <w:autoSpaceDN/>
        <w:bidi w:val="0"/>
        <w:adjustRightInd w:val="0"/>
        <w:snapToGrid/>
        <w:spacing w:line="600" w:lineRule="exact"/>
        <w:ind w:right="0"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社会消防技术服务信息系统已公示企业（以投标日前一周内网站截图为证明材料）及检验检测机构资质认定证书；</w:t>
      </w:r>
    </w:p>
    <w:p>
      <w:pPr>
        <w:keepNext w:val="0"/>
        <w:keepLines w:val="0"/>
        <w:pageBreakBefore w:val="0"/>
        <w:widowControl/>
        <w:kinsoku/>
        <w:wordWrap/>
        <w:overflowPunct/>
        <w:topLinePunct w:val="0"/>
        <w:autoSpaceDE/>
        <w:autoSpaceDN/>
        <w:bidi w:val="0"/>
        <w:adjustRightInd w:val="0"/>
        <w:snapToGrid/>
        <w:spacing w:line="600" w:lineRule="exact"/>
        <w:ind w:right="0"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投标方应遵守国家的法律、法规和条例，具有良好的商业信誉；</w:t>
      </w:r>
    </w:p>
    <w:p>
      <w:pPr>
        <w:keepNext w:val="0"/>
        <w:keepLines w:val="0"/>
        <w:pageBreakBefore w:val="0"/>
        <w:widowControl/>
        <w:kinsoku/>
        <w:wordWrap/>
        <w:overflowPunct/>
        <w:topLinePunct w:val="0"/>
        <w:autoSpaceDE/>
        <w:autoSpaceDN/>
        <w:bidi w:val="0"/>
        <w:adjustRightInd w:val="0"/>
        <w:snapToGrid/>
        <w:spacing w:line="600" w:lineRule="exact"/>
        <w:ind w:right="0"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在近三年内没有骗取中标、严重违约及重大服务质量问题；</w:t>
      </w:r>
    </w:p>
    <w:p>
      <w:pPr>
        <w:keepNext w:val="0"/>
        <w:keepLines w:val="0"/>
        <w:pageBreakBefore w:val="0"/>
        <w:widowControl/>
        <w:kinsoku/>
        <w:wordWrap/>
        <w:overflowPunct/>
        <w:topLinePunct w:val="0"/>
        <w:autoSpaceDE/>
        <w:autoSpaceDN/>
        <w:bidi w:val="0"/>
        <w:adjustRightInd w:val="0"/>
        <w:snapToGrid/>
        <w:spacing w:line="600" w:lineRule="exact"/>
        <w:ind w:right="0"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本项目不接受联合体投标；</w:t>
      </w:r>
    </w:p>
    <w:p>
      <w:pPr>
        <w:keepNext w:val="0"/>
        <w:keepLines w:val="0"/>
        <w:pageBreakBefore w:val="0"/>
        <w:widowControl/>
        <w:kinsoku/>
        <w:wordWrap/>
        <w:overflowPunct/>
        <w:topLinePunct w:val="0"/>
        <w:autoSpaceDE/>
        <w:autoSpaceDN/>
        <w:bidi w:val="0"/>
        <w:adjustRightInd w:val="0"/>
        <w:snapToGrid/>
        <w:spacing w:line="600" w:lineRule="exact"/>
        <w:ind w:right="0"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法律、行政法规规定的其他条件。</w:t>
      </w:r>
    </w:p>
    <w:p>
      <w:pPr>
        <w:keepNext w:val="0"/>
        <w:keepLines w:val="0"/>
        <w:pageBreakBefore w:val="0"/>
        <w:widowControl/>
        <w:kinsoku/>
        <w:wordWrap/>
        <w:overflowPunct/>
        <w:topLinePunct w:val="0"/>
        <w:autoSpaceDE/>
        <w:autoSpaceDN/>
        <w:bidi w:val="0"/>
        <w:adjustRightInd w:val="0"/>
        <w:snapToGrid/>
        <w:spacing w:line="600" w:lineRule="exact"/>
        <w:ind w:right="0"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pacing w:val="-3"/>
          <w:sz w:val="32"/>
          <w:szCs w:val="32"/>
          <w:highlight w:val="none"/>
        </w:rPr>
        <w:t>报价截止时间：</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pacing w:val="-3"/>
          <w:sz w:val="32"/>
          <w:szCs w:val="32"/>
          <w:highlight w:val="none"/>
        </w:rPr>
        <w:t>2</w:t>
      </w:r>
      <w:r>
        <w:rPr>
          <w:rFonts w:hint="eastAsia" w:ascii="仿宋_GB2312" w:hAnsi="仿宋_GB2312" w:eastAsia="仿宋_GB2312" w:cs="仿宋_GB2312"/>
          <w:spacing w:val="-3"/>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上午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10时（</w:t>
      </w:r>
      <w:r>
        <w:rPr>
          <w:rFonts w:hint="eastAsia" w:ascii="仿宋_GB2312" w:hAnsi="仿宋_GB2312" w:eastAsia="仿宋_GB2312" w:cs="仿宋_GB2312"/>
          <w:spacing w:val="-3"/>
          <w:sz w:val="32"/>
          <w:szCs w:val="32"/>
          <w:highlight w:val="none"/>
        </w:rPr>
        <w:t>北京时间</w:t>
      </w:r>
      <w:r>
        <w:rPr>
          <w:rFonts w:hint="eastAsia" w:ascii="仿宋_GB2312" w:hAnsi="仿宋_GB2312" w:eastAsia="仿宋_GB2312" w:cs="仿宋_GB2312"/>
          <w:spacing w:val="-108"/>
          <w:sz w:val="32"/>
          <w:szCs w:val="32"/>
          <w:highlight w:val="none"/>
        </w:rPr>
        <w:t>）</w:t>
      </w:r>
      <w:r>
        <w:rPr>
          <w:rFonts w:hint="eastAsia" w:ascii="仿宋_GB2312" w:hAnsi="仿宋_GB2312" w:eastAsia="仿宋_GB2312" w:cs="仿宋_GB2312"/>
          <w:spacing w:val="-3"/>
          <w:sz w:val="32"/>
          <w:szCs w:val="32"/>
          <w:highlight w:val="none"/>
        </w:rPr>
        <w:t>，逾期收到或不符合规定的采购文件恕不接受。</w:t>
      </w:r>
    </w:p>
    <w:p>
      <w:pPr>
        <w:pStyle w:val="6"/>
        <w:keepNext w:val="0"/>
        <w:keepLines w:val="0"/>
        <w:pageBreakBefore w:val="0"/>
        <w:kinsoku/>
        <w:wordWrap/>
        <w:overflowPunct/>
        <w:topLinePunct w:val="0"/>
        <w:bidi w:val="0"/>
        <w:snapToGrid/>
        <w:spacing w:line="600" w:lineRule="exact"/>
        <w:ind w:right="0"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pacing w:val="-3"/>
          <w:sz w:val="32"/>
          <w:szCs w:val="32"/>
          <w:highlight w:val="none"/>
        </w:rPr>
        <w:t>报价评比时间：</w:t>
      </w:r>
      <w:r>
        <w:rPr>
          <w:rFonts w:hint="eastAsia" w:ascii="仿宋_GB2312" w:hAnsi="仿宋_GB2312" w:eastAsia="仿宋_GB2312" w:cs="仿宋_GB2312"/>
          <w:sz w:val="32"/>
          <w:szCs w:val="32"/>
          <w:highlight w:val="none"/>
        </w:rPr>
        <w:t>2021</w:t>
      </w:r>
      <w:r>
        <w:rPr>
          <w:rFonts w:hint="eastAsia" w:ascii="仿宋_GB2312" w:hAnsi="仿宋_GB2312" w:eastAsia="仿宋_GB2312" w:cs="仿宋_GB2312"/>
          <w:spacing w:val="-36"/>
          <w:sz w:val="32"/>
          <w:szCs w:val="32"/>
          <w:highlight w:val="none"/>
        </w:rPr>
        <w:t>年</w:t>
      </w:r>
      <w:r>
        <w:rPr>
          <w:rFonts w:hint="eastAsia" w:ascii="仿宋_GB2312" w:hAnsi="仿宋_GB2312" w:eastAsia="仿宋_GB2312" w:cs="仿宋_GB2312"/>
          <w:spacing w:val="-36"/>
          <w:sz w:val="32"/>
          <w:szCs w:val="32"/>
          <w:highlight w:val="none"/>
          <w:lang w:val="en-US" w:eastAsia="zh-CN"/>
        </w:rPr>
        <w:t>11</w:t>
      </w:r>
      <w:r>
        <w:rPr>
          <w:rFonts w:hint="eastAsia" w:ascii="仿宋_GB2312" w:hAnsi="仿宋_GB2312" w:eastAsia="仿宋_GB2312" w:cs="仿宋_GB2312"/>
          <w:spacing w:val="-19"/>
          <w:sz w:val="32"/>
          <w:szCs w:val="32"/>
          <w:highlight w:val="none"/>
        </w:rPr>
        <w:t>月</w:t>
      </w:r>
      <w:r>
        <w:rPr>
          <w:rFonts w:hint="eastAsia" w:ascii="仿宋_GB2312" w:hAnsi="仿宋_GB2312" w:eastAsia="仿宋_GB2312" w:cs="仿宋_GB2312"/>
          <w:spacing w:val="-19"/>
          <w:sz w:val="32"/>
          <w:szCs w:val="32"/>
          <w:highlight w:val="none"/>
          <w:lang w:val="en-US" w:eastAsia="zh-CN"/>
        </w:rPr>
        <w:t>17</w:t>
      </w:r>
      <w:r>
        <w:rPr>
          <w:rFonts w:hint="eastAsia" w:ascii="仿宋_GB2312" w:hAnsi="仿宋_GB2312" w:eastAsia="仿宋_GB2312" w:cs="仿宋_GB2312"/>
          <w:spacing w:val="-13"/>
          <w:sz w:val="32"/>
          <w:szCs w:val="32"/>
          <w:highlight w:val="none"/>
        </w:rPr>
        <w:t>日</w:t>
      </w:r>
      <w:r>
        <w:rPr>
          <w:rFonts w:hint="eastAsia" w:ascii="仿宋_GB2312" w:hAnsi="仿宋_GB2312" w:eastAsia="仿宋_GB2312" w:cs="仿宋_GB2312"/>
          <w:spacing w:val="-13"/>
          <w:sz w:val="32"/>
          <w:szCs w:val="32"/>
          <w:highlight w:val="none"/>
          <w:lang w:eastAsia="zh-CN"/>
        </w:rPr>
        <w:t>，</w:t>
      </w:r>
      <w:r>
        <w:rPr>
          <w:rFonts w:hint="eastAsia" w:ascii="仿宋_GB2312" w:hAnsi="仿宋_GB2312" w:eastAsia="仿宋_GB2312" w:cs="仿宋_GB2312"/>
          <w:spacing w:val="-13"/>
          <w:sz w:val="32"/>
          <w:szCs w:val="32"/>
          <w:highlight w:val="none"/>
        </w:rPr>
        <w:t>上午</w:t>
      </w:r>
      <w:r>
        <w:rPr>
          <w:rFonts w:hint="eastAsia" w:ascii="仿宋_GB2312" w:hAnsi="仿宋_GB2312" w:eastAsia="仿宋_GB2312" w:cs="仿宋_GB2312"/>
          <w:spacing w:val="-13"/>
          <w:sz w:val="32"/>
          <w:szCs w:val="32"/>
          <w:highlight w:val="none"/>
          <w:lang w:eastAsia="zh-CN"/>
        </w:rPr>
        <w:t>：</w:t>
      </w:r>
      <w:r>
        <w:rPr>
          <w:rFonts w:hint="eastAsia" w:ascii="仿宋_GB2312" w:hAnsi="仿宋_GB2312" w:eastAsia="仿宋_GB2312" w:cs="仿宋_GB2312"/>
          <w:sz w:val="32"/>
          <w:szCs w:val="32"/>
          <w:highlight w:val="none"/>
        </w:rPr>
        <w:t>10</w:t>
      </w:r>
      <w:r>
        <w:rPr>
          <w:rFonts w:hint="eastAsia" w:ascii="仿宋_GB2312" w:hAnsi="仿宋_GB2312" w:eastAsia="仿宋_GB2312" w:cs="仿宋_GB2312"/>
          <w:spacing w:val="-28"/>
          <w:sz w:val="32"/>
          <w:szCs w:val="32"/>
          <w:highlight w:val="none"/>
        </w:rPr>
        <w:t xml:space="preserve"> 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3"/>
          <w:sz w:val="32"/>
          <w:szCs w:val="32"/>
          <w:highlight w:val="none"/>
        </w:rPr>
        <w:t>北京时间</w:t>
      </w:r>
      <w:r>
        <w:rPr>
          <w:rFonts w:hint="eastAsia" w:ascii="仿宋_GB2312" w:hAnsi="仿宋_GB2312" w:eastAsia="仿宋_GB2312" w:cs="仿宋_GB2312"/>
          <w:spacing w:val="-106"/>
          <w:sz w:val="32"/>
          <w:szCs w:val="32"/>
          <w:highlight w:val="none"/>
        </w:rPr>
        <w:t>）</w:t>
      </w:r>
      <w:r>
        <w:rPr>
          <w:rFonts w:hint="eastAsia" w:ascii="仿宋_GB2312" w:hAnsi="仿宋_GB2312" w:eastAsia="仿宋_GB2312" w:cs="仿宋_GB2312"/>
          <w:sz w:val="32"/>
          <w:szCs w:val="32"/>
          <w:highlight w:val="none"/>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采购文件递交地点：</w:t>
      </w:r>
      <w:r>
        <w:rPr>
          <w:rFonts w:hint="eastAsia" w:ascii="仿宋_GB2312" w:hAnsi="仿宋_GB2312" w:eastAsia="仿宋_GB2312" w:cs="仿宋_GB2312"/>
          <w:sz w:val="32"/>
          <w:szCs w:val="32"/>
          <w:u w:val="single"/>
        </w:rPr>
        <w:t>北京国家会计学院后勤楼会议室（顺义区天竺镇丽苑街9号）</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报价评比方法和标准：最低价法</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3"/>
          <w:sz w:val="32"/>
          <w:szCs w:val="32"/>
        </w:rPr>
        <w:t>联</w:t>
      </w:r>
      <w:r>
        <w:rPr>
          <w:rFonts w:hint="eastAsia" w:ascii="仿宋_GB2312" w:hAnsi="仿宋_GB2312" w:eastAsia="仿宋_GB2312" w:cs="仿宋_GB2312"/>
          <w:sz w:val="32"/>
          <w:szCs w:val="32"/>
        </w:rPr>
        <w:t>系</w:t>
      </w:r>
      <w:r>
        <w:rPr>
          <w:rFonts w:hint="eastAsia" w:ascii="仿宋_GB2312" w:hAnsi="仿宋_GB2312" w:eastAsia="仿宋_GB2312" w:cs="仿宋_GB2312"/>
          <w:spacing w:val="-3"/>
          <w:sz w:val="32"/>
          <w:szCs w:val="32"/>
        </w:rPr>
        <w:t>方</w:t>
      </w:r>
      <w:r>
        <w:rPr>
          <w:rFonts w:hint="eastAsia" w:ascii="仿宋_GB2312" w:hAnsi="仿宋_GB2312" w:eastAsia="仿宋_GB2312" w:cs="仿宋_GB2312"/>
          <w:sz w:val="32"/>
          <w:szCs w:val="32"/>
        </w:rPr>
        <w:t>式：岳老</w:t>
      </w:r>
      <w:r>
        <w:rPr>
          <w:rFonts w:hint="eastAsia" w:ascii="仿宋_GB2312" w:hAnsi="仿宋_GB2312" w:eastAsia="仿宋_GB2312" w:cs="仿宋_GB2312"/>
          <w:spacing w:val="-3"/>
          <w:sz w:val="32"/>
          <w:szCs w:val="32"/>
        </w:rPr>
        <w:t>师</w:t>
      </w:r>
      <w:r>
        <w:rPr>
          <w:rFonts w:hint="eastAsia" w:ascii="仿宋_GB2312" w:hAnsi="仿宋_GB2312" w:eastAsia="仿宋_GB2312" w:cs="仿宋_GB2312"/>
          <w:sz w:val="32"/>
          <w:szCs w:val="32"/>
        </w:rPr>
        <w:t>：64505510 、葛老</w:t>
      </w:r>
      <w:r>
        <w:rPr>
          <w:rFonts w:hint="eastAsia" w:ascii="仿宋_GB2312" w:hAnsi="仿宋_GB2312" w:eastAsia="仿宋_GB2312" w:cs="仿宋_GB2312"/>
          <w:spacing w:val="-3"/>
          <w:sz w:val="32"/>
          <w:szCs w:val="32"/>
        </w:rPr>
        <w:t>师</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6455512</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 葛老师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64505512</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w:t>
      </w:r>
      <w:r>
        <w:rPr>
          <w:rFonts w:hint="eastAsia" w:ascii="仿宋_GB2312" w:hAnsi="仿宋_GB2312" w:eastAsia="仿宋_GB2312" w:cs="仿宋_GB2312"/>
          <w:spacing w:val="-3"/>
          <w:sz w:val="32"/>
          <w:szCs w:val="32"/>
        </w:rPr>
        <w:t>址</w:t>
      </w:r>
      <w:r>
        <w:rPr>
          <w:rFonts w:hint="eastAsia" w:ascii="仿宋_GB2312" w:hAnsi="仿宋_GB2312" w:eastAsia="仿宋_GB2312" w:cs="仿宋_GB2312"/>
          <w:sz w:val="32"/>
          <w:szCs w:val="32"/>
        </w:rPr>
        <w:t>：</w:t>
      </w:r>
      <w:r>
        <w:rPr>
          <w:rFonts w:hint="eastAsia" w:ascii="仿宋_GB2312" w:hAnsi="仿宋_GB2312" w:eastAsia="仿宋_GB2312" w:cs="仿宋_GB2312"/>
          <w:spacing w:val="-3"/>
          <w:sz w:val="32"/>
          <w:szCs w:val="32"/>
        </w:rPr>
        <w:t>顺</w:t>
      </w:r>
      <w:r>
        <w:rPr>
          <w:rFonts w:hint="eastAsia" w:ascii="仿宋_GB2312" w:hAnsi="仿宋_GB2312" w:eastAsia="仿宋_GB2312" w:cs="仿宋_GB2312"/>
          <w:sz w:val="32"/>
          <w:szCs w:val="32"/>
        </w:rPr>
        <w:t>义</w:t>
      </w:r>
      <w:r>
        <w:rPr>
          <w:rFonts w:hint="eastAsia" w:ascii="仿宋_GB2312" w:hAnsi="仿宋_GB2312" w:eastAsia="仿宋_GB2312" w:cs="仿宋_GB2312"/>
          <w:spacing w:val="-3"/>
          <w:sz w:val="32"/>
          <w:szCs w:val="32"/>
        </w:rPr>
        <w:t>区</w:t>
      </w:r>
      <w:r>
        <w:rPr>
          <w:rFonts w:hint="eastAsia" w:ascii="仿宋_GB2312" w:hAnsi="仿宋_GB2312" w:eastAsia="仿宋_GB2312" w:cs="仿宋_GB2312"/>
          <w:sz w:val="32"/>
          <w:szCs w:val="32"/>
        </w:rPr>
        <w:t>天</w:t>
      </w:r>
      <w:r>
        <w:rPr>
          <w:rFonts w:hint="eastAsia" w:ascii="仿宋_GB2312" w:hAnsi="仿宋_GB2312" w:eastAsia="仿宋_GB2312" w:cs="仿宋_GB2312"/>
          <w:spacing w:val="-3"/>
          <w:sz w:val="32"/>
          <w:szCs w:val="32"/>
        </w:rPr>
        <w:t>竺</w:t>
      </w:r>
      <w:r>
        <w:rPr>
          <w:rFonts w:hint="eastAsia" w:ascii="仿宋_GB2312" w:hAnsi="仿宋_GB2312" w:eastAsia="仿宋_GB2312" w:cs="仿宋_GB2312"/>
          <w:sz w:val="32"/>
          <w:szCs w:val="32"/>
        </w:rPr>
        <w:t>镇</w:t>
      </w:r>
      <w:r>
        <w:rPr>
          <w:rFonts w:hint="eastAsia" w:ascii="仿宋_GB2312" w:hAnsi="仿宋_GB2312" w:eastAsia="仿宋_GB2312" w:cs="仿宋_GB2312"/>
          <w:spacing w:val="-3"/>
          <w:sz w:val="32"/>
          <w:szCs w:val="32"/>
        </w:rPr>
        <w:t>丽苑</w:t>
      </w:r>
      <w:r>
        <w:rPr>
          <w:rFonts w:hint="eastAsia" w:ascii="仿宋_GB2312" w:hAnsi="仿宋_GB2312" w:eastAsia="仿宋_GB2312" w:cs="仿宋_GB2312"/>
          <w:sz w:val="32"/>
          <w:szCs w:val="32"/>
        </w:rPr>
        <w:t>街9号北</w:t>
      </w:r>
      <w:r>
        <w:rPr>
          <w:rFonts w:hint="eastAsia" w:ascii="仿宋_GB2312" w:hAnsi="仿宋_GB2312" w:eastAsia="仿宋_GB2312" w:cs="仿宋_GB2312"/>
          <w:spacing w:val="-3"/>
          <w:sz w:val="32"/>
          <w:szCs w:val="32"/>
        </w:rPr>
        <w:t>京</w:t>
      </w:r>
      <w:r>
        <w:rPr>
          <w:rFonts w:hint="eastAsia" w:ascii="仿宋_GB2312" w:hAnsi="仿宋_GB2312" w:eastAsia="仿宋_GB2312" w:cs="仿宋_GB2312"/>
          <w:sz w:val="32"/>
          <w:szCs w:val="32"/>
        </w:rPr>
        <w:t>国</w:t>
      </w:r>
      <w:r>
        <w:rPr>
          <w:rFonts w:hint="eastAsia" w:ascii="仿宋_GB2312" w:hAnsi="仿宋_GB2312" w:eastAsia="仿宋_GB2312" w:cs="仿宋_GB2312"/>
          <w:spacing w:val="-3"/>
          <w:sz w:val="32"/>
          <w:szCs w:val="32"/>
        </w:rPr>
        <w:t>家</w:t>
      </w:r>
      <w:r>
        <w:rPr>
          <w:rFonts w:hint="eastAsia" w:ascii="仿宋_GB2312" w:hAnsi="仿宋_GB2312" w:eastAsia="仿宋_GB2312" w:cs="仿宋_GB2312"/>
          <w:sz w:val="32"/>
          <w:szCs w:val="32"/>
        </w:rPr>
        <w:t>会</w:t>
      </w:r>
      <w:r>
        <w:rPr>
          <w:rFonts w:hint="eastAsia" w:ascii="仿宋_GB2312" w:hAnsi="仿宋_GB2312" w:eastAsia="仿宋_GB2312" w:cs="仿宋_GB2312"/>
          <w:spacing w:val="-3"/>
          <w:sz w:val="32"/>
          <w:szCs w:val="32"/>
        </w:rPr>
        <w:t>计学</w:t>
      </w:r>
      <w:r>
        <w:rPr>
          <w:rFonts w:hint="eastAsia" w:ascii="仿宋_GB2312" w:hAnsi="仿宋_GB2312" w:eastAsia="仿宋_GB2312" w:cs="仿宋_GB2312"/>
          <w:sz w:val="32"/>
          <w:szCs w:val="32"/>
        </w:rPr>
        <w:t>院</w:t>
      </w:r>
      <w:r>
        <w:rPr>
          <w:rFonts w:hint="eastAsia" w:ascii="仿宋_GB2312" w:hAnsi="仿宋_GB2312" w:eastAsia="仿宋_GB2312" w:cs="仿宋_GB2312"/>
          <w:sz w:val="32"/>
          <w:szCs w:val="32"/>
          <w:lang w:val="en-US" w:eastAsia="zh-CN"/>
        </w:rPr>
        <w:t xml:space="preserve"> 邮编：101312</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10"/>
          <w:sz w:val="32"/>
          <w:szCs w:val="32"/>
        </w:rPr>
        <w:t>供应商须参加采购人统一组织的现场踏勘，在采购方工作人员指引下，自行了解需要实施检测</w:t>
      </w:r>
      <w:r>
        <w:rPr>
          <w:rFonts w:hint="eastAsia" w:ascii="仿宋_GB2312" w:hAnsi="仿宋_GB2312" w:eastAsia="仿宋_GB2312" w:cs="仿宋_GB2312"/>
          <w:spacing w:val="-5"/>
          <w:sz w:val="32"/>
          <w:szCs w:val="32"/>
        </w:rPr>
        <w:t>的楼宇具体环境条件和其他必要信息。本次采购不接受未参加现场踏勘供应商的报价材料。</w:t>
      </w:r>
    </w:p>
    <w:p>
      <w:pPr>
        <w:pStyle w:val="6"/>
        <w:keepNext w:val="0"/>
        <w:keepLines w:val="0"/>
        <w:pageBreakBefore w:val="0"/>
        <w:widowControl w:val="0"/>
        <w:kinsoku/>
        <w:wordWrap w:val="0"/>
        <w:overflowPunct/>
        <w:topLinePunct w:val="0"/>
        <w:autoSpaceDE w:val="0"/>
        <w:autoSpaceDN w:val="0"/>
        <w:bidi w:val="0"/>
        <w:adjustRightInd/>
        <w:snapToGrid/>
        <w:spacing w:line="600" w:lineRule="exact"/>
        <w:ind w:left="0" w:leftChars="0" w:right="0"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统一踏勘集合时间：</w:t>
      </w:r>
      <w:r>
        <w:rPr>
          <w:rFonts w:hint="eastAsia" w:ascii="仿宋_GB2312" w:hAnsi="仿宋_GB2312" w:eastAsia="仿宋_GB2312" w:cs="仿宋_GB2312"/>
          <w:sz w:val="32"/>
          <w:szCs w:val="32"/>
        </w:rPr>
        <w:t>2021</w:t>
      </w:r>
      <w:r>
        <w:rPr>
          <w:rFonts w:hint="eastAsia" w:ascii="仿宋_GB2312" w:hAnsi="仿宋_GB2312" w:eastAsia="仿宋_GB2312" w:cs="仿宋_GB2312"/>
          <w:spacing w:val="-35"/>
          <w:sz w:val="32"/>
          <w:szCs w:val="32"/>
        </w:rPr>
        <w:t xml:space="preserve"> 年</w:t>
      </w:r>
      <w:r>
        <w:rPr>
          <w:rFonts w:hint="eastAsia" w:ascii="仿宋_GB2312" w:hAnsi="仿宋_GB2312" w:eastAsia="仿宋_GB2312" w:cs="仿宋_GB2312"/>
          <w:spacing w:val="-35"/>
          <w:sz w:val="32"/>
          <w:szCs w:val="32"/>
          <w:lang w:val="en-US" w:eastAsia="zh-CN"/>
        </w:rPr>
        <w:t xml:space="preserve"> 11 </w:t>
      </w:r>
      <w:r>
        <w:rPr>
          <w:rFonts w:hint="eastAsia" w:ascii="仿宋_GB2312" w:hAnsi="仿宋_GB2312" w:eastAsia="仿宋_GB2312" w:cs="仿宋_GB2312"/>
          <w:spacing w:val="1"/>
          <w:sz w:val="32"/>
          <w:szCs w:val="32"/>
        </w:rPr>
        <w:t>月</w:t>
      </w:r>
      <w:r>
        <w:rPr>
          <w:rFonts w:hint="eastAsia" w:ascii="仿宋_GB2312" w:hAnsi="仿宋_GB2312" w:eastAsia="仿宋_GB2312" w:cs="仿宋_GB2312"/>
          <w:spacing w:val="1"/>
          <w:sz w:val="32"/>
          <w:szCs w:val="32"/>
          <w:lang w:val="en-US" w:eastAsia="zh-CN"/>
        </w:rPr>
        <w:t>12</w:t>
      </w:r>
      <w:r>
        <w:rPr>
          <w:rFonts w:hint="eastAsia" w:ascii="仿宋_GB2312" w:hAnsi="仿宋_GB2312" w:eastAsia="仿宋_GB2312" w:cs="仿宋_GB2312"/>
          <w:spacing w:val="-9"/>
          <w:sz w:val="32"/>
          <w:szCs w:val="32"/>
        </w:rPr>
        <w:t>日</w:t>
      </w:r>
      <w:r>
        <w:rPr>
          <w:rFonts w:hint="eastAsia" w:ascii="仿宋_GB2312" w:hAnsi="仿宋_GB2312" w:eastAsia="仿宋_GB2312" w:cs="仿宋_GB2312"/>
          <w:spacing w:val="-9"/>
          <w:sz w:val="32"/>
          <w:szCs w:val="32"/>
          <w:lang w:eastAsia="zh-CN"/>
        </w:rPr>
        <w:t>下午</w:t>
      </w:r>
      <w:r>
        <w:rPr>
          <w:rFonts w:hint="eastAsia" w:ascii="仿宋_GB2312" w:hAnsi="仿宋_GB2312" w:eastAsia="仿宋_GB2312" w:cs="仿宋_GB2312"/>
          <w:spacing w:val="-9"/>
          <w:sz w:val="32"/>
          <w:szCs w:val="32"/>
          <w:lang w:val="en-US" w:eastAsia="zh-CN"/>
        </w:rPr>
        <w:t>14：30</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pacing w:val="-3"/>
          <w:sz w:val="32"/>
          <w:szCs w:val="32"/>
        </w:rPr>
        <w:t>北京</w:t>
      </w:r>
      <w:r>
        <w:rPr>
          <w:rFonts w:hint="eastAsia" w:ascii="仿宋_GB2312" w:hAnsi="仿宋_GB2312" w:eastAsia="仿宋_GB2312" w:cs="仿宋_GB2312"/>
          <w:sz w:val="32"/>
          <w:szCs w:val="32"/>
        </w:rPr>
        <w:t xml:space="preserve">） </w:t>
      </w:r>
    </w:p>
    <w:p>
      <w:pPr>
        <w:pStyle w:val="6"/>
        <w:keepNext w:val="0"/>
        <w:keepLines w:val="0"/>
        <w:pageBreakBefore w:val="0"/>
        <w:widowControl w:val="0"/>
        <w:kinsoku/>
        <w:wordWrap w:val="0"/>
        <w:overflowPunct/>
        <w:topLinePunct w:val="0"/>
        <w:autoSpaceDE w:val="0"/>
        <w:autoSpaceDN w:val="0"/>
        <w:bidi w:val="0"/>
        <w:adjustRightInd/>
        <w:snapToGrid/>
        <w:spacing w:line="600" w:lineRule="exact"/>
        <w:ind w:left="0" w:leftChars="0" w:right="0" w:firstLine="6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集合地点： 北京国家会计学院后勤</w:t>
      </w:r>
      <w:r>
        <w:rPr>
          <w:rFonts w:hint="eastAsia" w:ascii="仿宋_GB2312" w:hAnsi="仿宋_GB2312" w:eastAsia="仿宋_GB2312" w:cs="仿宋_GB2312"/>
          <w:spacing w:val="-19"/>
          <w:sz w:val="32"/>
          <w:szCs w:val="32"/>
        </w:rPr>
        <w:t>楼二楼会议室</w:t>
      </w:r>
    </w:p>
    <w:p>
      <w:pPr>
        <w:pStyle w:val="6"/>
        <w:keepNext w:val="0"/>
        <w:keepLines w:val="0"/>
        <w:pageBreakBefore w:val="0"/>
        <w:widowControl w:val="0"/>
        <w:kinsoku/>
        <w:wordWrap w:val="0"/>
        <w:overflowPunct/>
        <w:topLinePunct w:val="0"/>
        <w:autoSpaceDE w:val="0"/>
        <w:autoSpaceDN w:val="0"/>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 葛老师  64505512</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第二部分：采购须知</w:t>
      </w:r>
    </w:p>
    <w:p>
      <w:pPr>
        <w:pStyle w:val="5"/>
        <w:keepNext w:val="0"/>
        <w:keepLines w:val="0"/>
        <w:pageBreakBefore w:val="0"/>
        <w:widowControl w:val="0"/>
        <w:kinsoku/>
        <w:wordWrap/>
        <w:overflowPunct/>
        <w:topLinePunct w:val="0"/>
        <w:bidi w:val="0"/>
        <w:snapToGrid/>
        <w:spacing w:line="60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1</w:t>
      </w:r>
      <w:r>
        <w:rPr>
          <w:rFonts w:hint="eastAsia" w:ascii="黑体" w:hAnsi="黑体" w:eastAsia="黑体" w:cs="黑体"/>
          <w:b w:val="0"/>
          <w:bCs w:val="0"/>
          <w:sz w:val="32"/>
          <w:szCs w:val="32"/>
          <w:lang w:val="en-US" w:eastAsia="zh-CN"/>
        </w:rPr>
        <w:t>.</w:t>
      </w:r>
      <w:r>
        <w:rPr>
          <w:rFonts w:hint="eastAsia" w:ascii="黑体" w:hAnsi="黑体" w:eastAsia="黑体" w:cs="黑体"/>
          <w:b w:val="0"/>
          <w:bCs w:val="0"/>
          <w:sz w:val="32"/>
          <w:szCs w:val="32"/>
        </w:rPr>
        <w:t>说明</w:t>
      </w:r>
    </w:p>
    <w:p>
      <w:pPr>
        <w:pStyle w:val="6"/>
        <w:keepNext w:val="0"/>
        <w:keepLines w:val="0"/>
        <w:pageBreakBefore w:val="0"/>
        <w:widowControl w:val="0"/>
        <w:kinsoku/>
        <w:wordWrap/>
        <w:overflowPunct/>
        <w:topLinePunct w:val="0"/>
        <w:bidi w:val="0"/>
        <w:snapToGrid/>
        <w:spacing w:line="60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1适用范围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本采购文件仅适用于本次公开遴选采购中所叙述的货物及服务采购。</w:t>
      </w:r>
    </w:p>
    <w:p>
      <w:pPr>
        <w:pStyle w:val="12"/>
        <w:keepNext w:val="0"/>
        <w:keepLines w:val="0"/>
        <w:pageBreakBefore w:val="0"/>
        <w:widowControl w:val="0"/>
        <w:numPr>
          <w:ilvl w:val="0"/>
          <w:numId w:val="0"/>
        </w:numPr>
        <w:tabs>
          <w:tab w:val="left" w:pos="478"/>
        </w:tabs>
        <w:kinsoku/>
        <w:wordWrap/>
        <w:overflowPunct/>
        <w:topLinePunct w:val="0"/>
        <w:bidi w:val="0"/>
        <w:snapToGrid/>
        <w:spacing w:line="600" w:lineRule="exact"/>
        <w:ind w:left="0" w:leftChars="0" w:right="0"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pacing w:val="-19"/>
          <w:sz w:val="32"/>
          <w:szCs w:val="32"/>
        </w:rPr>
        <w:t xml:space="preserve"> 定义</w:t>
      </w:r>
      <w:r>
        <w:rPr>
          <w:rFonts w:hint="eastAsia" w:ascii="仿宋_GB2312" w:hAnsi="仿宋_GB2312" w:eastAsia="仿宋_GB2312" w:cs="仿宋_GB2312"/>
          <w:b/>
          <w:bCs/>
          <w:spacing w:val="-19"/>
          <w:sz w:val="32"/>
          <w:szCs w:val="32"/>
          <w:lang w:eastAsia="zh-CN"/>
        </w:rPr>
        <w:t>：</w:t>
      </w:r>
    </w:p>
    <w:p>
      <w:pPr>
        <w:pStyle w:val="12"/>
        <w:keepNext w:val="0"/>
        <w:keepLines w:val="0"/>
        <w:pageBreakBefore w:val="0"/>
        <w:widowControl w:val="0"/>
        <w:numPr>
          <w:ilvl w:val="0"/>
          <w:numId w:val="0"/>
        </w:numPr>
        <w:tabs>
          <w:tab w:val="left" w:pos="899"/>
        </w:tabs>
        <w:kinsoku/>
        <w:wordWrap/>
        <w:overflowPunct/>
        <w:topLinePunct w:val="0"/>
        <w:bidi w:val="0"/>
        <w:snapToGrid/>
        <w:spacing w:line="600" w:lineRule="exact"/>
        <w:ind w:left="0" w:leftChars="0" w:right="0" w:firstLine="62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1.2.1</w:t>
      </w:r>
      <w:r>
        <w:rPr>
          <w:rFonts w:hint="eastAsia" w:ascii="仿宋_GB2312" w:hAnsi="仿宋_GB2312" w:eastAsia="仿宋_GB2312" w:cs="仿宋_GB2312"/>
          <w:spacing w:val="-3"/>
          <w:sz w:val="32"/>
          <w:szCs w:val="32"/>
        </w:rPr>
        <w:t>“采购人”系指北京国家会计学院。</w:t>
      </w:r>
    </w:p>
    <w:p>
      <w:pPr>
        <w:pStyle w:val="12"/>
        <w:keepNext w:val="0"/>
        <w:keepLines w:val="0"/>
        <w:pageBreakBefore w:val="0"/>
        <w:widowControl w:val="0"/>
        <w:numPr>
          <w:ilvl w:val="0"/>
          <w:numId w:val="0"/>
        </w:numPr>
        <w:tabs>
          <w:tab w:val="left" w:pos="899"/>
        </w:tabs>
        <w:kinsoku/>
        <w:wordWrap/>
        <w:overflowPunct/>
        <w:topLinePunct w:val="0"/>
        <w:bidi w:val="0"/>
        <w:snapToGrid/>
        <w:spacing w:line="600" w:lineRule="exact"/>
        <w:ind w:left="0" w:leftChars="0" w:right="0" w:firstLine="62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1.2.2</w:t>
      </w:r>
      <w:r>
        <w:rPr>
          <w:rFonts w:hint="eastAsia" w:ascii="仿宋_GB2312" w:hAnsi="仿宋_GB2312" w:eastAsia="仿宋_GB2312" w:cs="仿宋_GB2312"/>
          <w:spacing w:val="-3"/>
          <w:sz w:val="32"/>
          <w:szCs w:val="32"/>
        </w:rPr>
        <w:t>“供应商”系指向采购人提交采购文件的企业单位的独立法人。</w:t>
      </w:r>
    </w:p>
    <w:p>
      <w:pPr>
        <w:pStyle w:val="12"/>
        <w:keepNext w:val="0"/>
        <w:keepLines w:val="0"/>
        <w:pageBreakBefore w:val="0"/>
        <w:widowControl w:val="0"/>
        <w:numPr>
          <w:ilvl w:val="0"/>
          <w:numId w:val="0"/>
        </w:numPr>
        <w:tabs>
          <w:tab w:val="left" w:pos="899"/>
        </w:tabs>
        <w:kinsoku/>
        <w:wordWrap/>
        <w:overflowPunct/>
        <w:topLinePunct w:val="0"/>
        <w:bidi w:val="0"/>
        <w:snapToGrid/>
        <w:spacing w:line="600" w:lineRule="exact"/>
        <w:ind w:left="0" w:leftChars="0" w:right="0" w:rightChars="0" w:firstLine="62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1.2.3</w:t>
      </w:r>
      <w:r>
        <w:rPr>
          <w:rFonts w:hint="eastAsia" w:ascii="仿宋_GB2312" w:hAnsi="仿宋_GB2312" w:eastAsia="仿宋_GB2312" w:cs="仿宋_GB2312"/>
          <w:spacing w:val="-3"/>
          <w:sz w:val="32"/>
          <w:szCs w:val="32"/>
        </w:rPr>
        <w:t>“最终供应商”系指由评审符合采购文件要求，综合竞争实力最强、赢得供货合同的供应商。</w:t>
      </w:r>
    </w:p>
    <w:p>
      <w:pPr>
        <w:pStyle w:val="12"/>
        <w:keepNext w:val="0"/>
        <w:keepLines w:val="0"/>
        <w:pageBreakBefore w:val="0"/>
        <w:widowControl w:val="0"/>
        <w:numPr>
          <w:ilvl w:val="0"/>
          <w:numId w:val="0"/>
        </w:numPr>
        <w:tabs>
          <w:tab w:val="left" w:pos="899"/>
        </w:tabs>
        <w:kinsoku/>
        <w:wordWrap/>
        <w:overflowPunct/>
        <w:topLinePunct w:val="0"/>
        <w:bidi w:val="0"/>
        <w:snapToGrid/>
        <w:spacing w:line="600" w:lineRule="exact"/>
        <w:ind w:left="0" w:leftChars="0" w:right="0" w:firstLine="62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1.2.4</w:t>
      </w:r>
      <w:r>
        <w:rPr>
          <w:rFonts w:hint="eastAsia" w:ascii="仿宋_GB2312" w:hAnsi="仿宋_GB2312" w:eastAsia="仿宋_GB2312" w:cs="仿宋_GB2312"/>
          <w:spacing w:val="-3"/>
          <w:sz w:val="32"/>
          <w:szCs w:val="32"/>
        </w:rPr>
        <w:t>“货物”系指供应商按采购文件规定，向用户提供所需的货物。</w:t>
      </w:r>
    </w:p>
    <w:p>
      <w:pPr>
        <w:pStyle w:val="12"/>
        <w:keepNext w:val="0"/>
        <w:keepLines w:val="0"/>
        <w:pageBreakBefore w:val="0"/>
        <w:widowControl w:val="0"/>
        <w:numPr>
          <w:ilvl w:val="0"/>
          <w:numId w:val="0"/>
        </w:numPr>
        <w:tabs>
          <w:tab w:val="left" w:pos="899"/>
        </w:tabs>
        <w:kinsoku/>
        <w:wordWrap/>
        <w:overflowPunct/>
        <w:topLinePunct w:val="0"/>
        <w:bidi w:val="0"/>
        <w:snapToGrid/>
        <w:spacing w:line="600" w:lineRule="exact"/>
        <w:ind w:left="0" w:leftChars="0" w:right="0" w:rightChars="0" w:firstLine="62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1.2.5</w:t>
      </w:r>
      <w:r>
        <w:rPr>
          <w:rFonts w:hint="eastAsia" w:ascii="仿宋_GB2312" w:hAnsi="仿宋_GB2312" w:eastAsia="仿宋_GB2312" w:cs="仿宋_GB2312"/>
          <w:spacing w:val="-3"/>
          <w:sz w:val="32"/>
          <w:szCs w:val="32"/>
        </w:rPr>
        <w:t>“服务”系指采购文件规定供应商必须承担的货物运输、安装、售后服务以及其他类似的义务。</w:t>
      </w:r>
    </w:p>
    <w:p>
      <w:pPr>
        <w:pStyle w:val="12"/>
        <w:keepNext w:val="0"/>
        <w:keepLines w:val="0"/>
        <w:pageBreakBefore w:val="0"/>
        <w:widowControl w:val="0"/>
        <w:numPr>
          <w:ilvl w:val="0"/>
          <w:numId w:val="0"/>
        </w:numPr>
        <w:tabs>
          <w:tab w:val="left" w:pos="634"/>
        </w:tabs>
        <w:kinsoku/>
        <w:wordWrap/>
        <w:overflowPunct/>
        <w:topLinePunct w:val="0"/>
        <w:bidi w:val="0"/>
        <w:snapToGrid/>
        <w:spacing w:line="600" w:lineRule="exact"/>
        <w:ind w:left="0" w:leftChars="0" w:right="0" w:firstLine="631" w:firstLineChars="200"/>
        <w:rPr>
          <w:rFonts w:hint="eastAsia" w:ascii="仿宋_GB2312" w:hAnsi="仿宋_GB2312" w:eastAsia="仿宋_GB2312" w:cs="仿宋_GB2312"/>
          <w:b/>
          <w:bCs/>
          <w:spacing w:val="-3"/>
          <w:sz w:val="32"/>
          <w:szCs w:val="32"/>
          <w:lang w:eastAsia="zh-CN"/>
        </w:rPr>
      </w:pPr>
      <w:r>
        <w:rPr>
          <w:rFonts w:hint="eastAsia" w:ascii="仿宋_GB2312" w:hAnsi="仿宋_GB2312" w:eastAsia="仿宋_GB2312" w:cs="仿宋_GB2312"/>
          <w:b/>
          <w:bCs/>
          <w:spacing w:val="-3"/>
          <w:sz w:val="32"/>
          <w:szCs w:val="32"/>
          <w:lang w:val="en-US" w:eastAsia="zh-CN"/>
        </w:rPr>
        <w:t>1.3</w:t>
      </w:r>
      <w:r>
        <w:rPr>
          <w:rFonts w:hint="eastAsia" w:ascii="仿宋_GB2312" w:hAnsi="仿宋_GB2312" w:eastAsia="仿宋_GB2312" w:cs="仿宋_GB2312"/>
          <w:b/>
          <w:bCs/>
          <w:spacing w:val="-3"/>
          <w:sz w:val="32"/>
          <w:szCs w:val="32"/>
        </w:rPr>
        <w:t>供应商资质要求</w:t>
      </w:r>
      <w:r>
        <w:rPr>
          <w:rFonts w:hint="eastAsia" w:ascii="仿宋_GB2312" w:hAnsi="仿宋_GB2312" w:eastAsia="仿宋_GB2312" w:cs="仿宋_GB2312"/>
          <w:b/>
          <w:bCs/>
          <w:spacing w:val="-3"/>
          <w:sz w:val="32"/>
          <w:szCs w:val="32"/>
          <w:lang w:eastAsia="zh-CN"/>
        </w:rPr>
        <w:t>：</w:t>
      </w:r>
    </w:p>
    <w:p>
      <w:pPr>
        <w:pStyle w:val="12"/>
        <w:keepNext w:val="0"/>
        <w:keepLines w:val="0"/>
        <w:pageBreakBefore w:val="0"/>
        <w:widowControl w:val="0"/>
        <w:numPr>
          <w:ilvl w:val="0"/>
          <w:numId w:val="0"/>
        </w:numPr>
        <w:tabs>
          <w:tab w:val="left" w:pos="634"/>
        </w:tabs>
        <w:kinsoku/>
        <w:wordWrap/>
        <w:overflowPunct/>
        <w:topLinePunct w:val="0"/>
        <w:bidi w:val="0"/>
        <w:snapToGrid/>
        <w:spacing w:line="60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社会消防技术服务信息系统已公示企业（以投标日前一周内网站截图为证明材料）及检验检测机构资质认定证书；</w:t>
      </w:r>
    </w:p>
    <w:p>
      <w:pPr>
        <w:pStyle w:val="16"/>
        <w:keepNext w:val="0"/>
        <w:keepLines w:val="0"/>
        <w:pageBreakBefore w:val="0"/>
        <w:widowControl w:val="0"/>
        <w:kinsoku/>
        <w:wordWrap/>
        <w:overflowPunct/>
        <w:topLinePunct w:val="0"/>
        <w:bidi w:val="0"/>
        <w:snapToGrid/>
        <w:spacing w:line="600" w:lineRule="exact"/>
        <w:ind w:left="0" w:leftChars="0" w:right="0"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1.4投标费用</w:t>
      </w:r>
    </w:p>
    <w:p>
      <w:pPr>
        <w:pStyle w:val="16"/>
        <w:keepNext w:val="0"/>
        <w:keepLines w:val="0"/>
        <w:pageBreakBefore w:val="0"/>
        <w:widowControl w:val="0"/>
        <w:kinsoku/>
        <w:wordWrap/>
        <w:overflowPunct/>
        <w:topLinePunct w:val="0"/>
        <w:bidi w:val="0"/>
        <w:snapToGrid/>
        <w:spacing w:line="60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投标人应承担所有与准备和参加投标有关的费用，招标人在任何情况下均无义务和责任承担这些费用。</w:t>
      </w:r>
    </w:p>
    <w:p>
      <w:pPr>
        <w:pStyle w:val="6"/>
        <w:keepNext w:val="0"/>
        <w:keepLines w:val="0"/>
        <w:pageBreakBefore w:val="0"/>
        <w:widowControl w:val="0"/>
        <w:kinsoku/>
        <w:wordWrap/>
        <w:overflowPunct/>
        <w:topLinePunct w:val="0"/>
        <w:bidi w:val="0"/>
        <w:snapToGrid/>
        <w:spacing w:line="600" w:lineRule="exact"/>
        <w:ind w:left="0" w:leftChars="0" w:right="0" w:firstLine="640" w:firstLineChars="200"/>
        <w:rPr>
          <w:rFonts w:hint="eastAsia" w:ascii="仿宋_GB2312" w:hAnsi="仿宋_GB2312" w:eastAsia="仿宋_GB2312" w:cs="仿宋_GB2312"/>
          <w:b/>
          <w:sz w:val="32"/>
          <w:szCs w:val="32"/>
        </w:rPr>
      </w:pPr>
      <w:r>
        <w:rPr>
          <w:rFonts w:hint="eastAsia" w:ascii="黑体" w:hAnsi="黑体" w:eastAsia="黑体" w:cs="黑体"/>
          <w:b w:val="0"/>
          <w:bCs w:val="0"/>
          <w:sz w:val="32"/>
          <w:szCs w:val="32"/>
          <w:lang w:val="en-US" w:eastAsia="zh-CN" w:bidi="zh-CN"/>
        </w:rPr>
        <w:t>2.采购文件</w:t>
      </w:r>
    </w:p>
    <w:p>
      <w:pPr>
        <w:pStyle w:val="12"/>
        <w:keepNext w:val="0"/>
        <w:keepLines w:val="0"/>
        <w:pageBreakBefore w:val="0"/>
        <w:widowControl w:val="0"/>
        <w:numPr>
          <w:ilvl w:val="0"/>
          <w:numId w:val="0"/>
        </w:numPr>
        <w:tabs>
          <w:tab w:val="left" w:pos="634"/>
        </w:tabs>
        <w:kinsoku/>
        <w:wordWrap/>
        <w:overflowPunct/>
        <w:topLinePunct w:val="0"/>
        <w:bidi w:val="0"/>
        <w:snapToGrid/>
        <w:spacing w:line="600" w:lineRule="exact"/>
        <w:ind w:left="0" w:leftChars="0" w:right="0" w:rightChars="0" w:firstLine="631"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3"/>
          <w:sz w:val="32"/>
          <w:szCs w:val="32"/>
          <w:lang w:val="en-US" w:eastAsia="zh-CN"/>
        </w:rPr>
        <w:t>2.1</w:t>
      </w:r>
      <w:r>
        <w:rPr>
          <w:rFonts w:hint="eastAsia" w:ascii="仿宋_GB2312" w:hAnsi="仿宋_GB2312" w:eastAsia="仿宋_GB2312" w:cs="仿宋_GB2312"/>
          <w:b/>
          <w:bCs/>
          <w:spacing w:val="-3"/>
          <w:sz w:val="32"/>
          <w:szCs w:val="32"/>
        </w:rPr>
        <w:t>采购文件的组成</w:t>
      </w:r>
    </w:p>
    <w:p>
      <w:pPr>
        <w:pStyle w:val="12"/>
        <w:keepNext w:val="0"/>
        <w:keepLines w:val="0"/>
        <w:pageBreakBefore w:val="0"/>
        <w:widowControl w:val="0"/>
        <w:numPr>
          <w:numId w:val="0"/>
        </w:numPr>
        <w:tabs>
          <w:tab w:val="left" w:pos="1004"/>
        </w:tabs>
        <w:kinsoku/>
        <w:wordWrap/>
        <w:overflowPunct/>
        <w:topLinePunct w:val="0"/>
        <w:bidi w:val="0"/>
        <w:snapToGrid/>
        <w:spacing w:line="600" w:lineRule="exact"/>
        <w:ind w:leftChars="200" w:right="0" w:rightChars="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1</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采购邀请书</w:t>
      </w:r>
    </w:p>
    <w:p>
      <w:pPr>
        <w:pStyle w:val="12"/>
        <w:keepNext w:val="0"/>
        <w:keepLines w:val="0"/>
        <w:pageBreakBefore w:val="0"/>
        <w:widowControl w:val="0"/>
        <w:numPr>
          <w:numId w:val="0"/>
        </w:numPr>
        <w:tabs>
          <w:tab w:val="left" w:pos="1004"/>
        </w:tabs>
        <w:kinsoku/>
        <w:wordWrap/>
        <w:overflowPunct/>
        <w:topLinePunct w:val="0"/>
        <w:bidi w:val="0"/>
        <w:snapToGrid/>
        <w:spacing w:line="600" w:lineRule="exact"/>
        <w:ind w:leftChars="200" w:right="0" w:rightChars="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采购须知</w:t>
      </w:r>
    </w:p>
    <w:p>
      <w:pPr>
        <w:pStyle w:val="12"/>
        <w:keepNext w:val="0"/>
        <w:keepLines w:val="0"/>
        <w:pageBreakBefore w:val="0"/>
        <w:widowControl w:val="0"/>
        <w:numPr>
          <w:numId w:val="0"/>
        </w:numPr>
        <w:tabs>
          <w:tab w:val="left" w:pos="1004"/>
        </w:tabs>
        <w:kinsoku/>
        <w:wordWrap/>
        <w:overflowPunct/>
        <w:topLinePunct w:val="0"/>
        <w:bidi w:val="0"/>
        <w:snapToGrid/>
        <w:spacing w:line="600" w:lineRule="exact"/>
        <w:ind w:leftChars="200" w:right="0" w:rightChars="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评比办法</w:t>
      </w:r>
    </w:p>
    <w:p>
      <w:pPr>
        <w:pStyle w:val="12"/>
        <w:keepNext w:val="0"/>
        <w:keepLines w:val="0"/>
        <w:pageBreakBefore w:val="0"/>
        <w:widowControl w:val="0"/>
        <w:numPr>
          <w:numId w:val="0"/>
        </w:numPr>
        <w:tabs>
          <w:tab w:val="left" w:pos="1004"/>
        </w:tabs>
        <w:kinsoku/>
        <w:wordWrap/>
        <w:overflowPunct/>
        <w:topLinePunct w:val="0"/>
        <w:bidi w:val="0"/>
        <w:snapToGrid/>
        <w:spacing w:line="600" w:lineRule="exact"/>
        <w:ind w:leftChars="200" w:right="0" w:rightChars="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4</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项目内容及要求</w:t>
      </w:r>
    </w:p>
    <w:p>
      <w:pPr>
        <w:pStyle w:val="12"/>
        <w:keepNext w:val="0"/>
        <w:keepLines w:val="0"/>
        <w:pageBreakBefore w:val="0"/>
        <w:widowControl w:val="0"/>
        <w:numPr>
          <w:numId w:val="0"/>
        </w:numPr>
        <w:tabs>
          <w:tab w:val="left" w:pos="1004"/>
        </w:tabs>
        <w:kinsoku/>
        <w:wordWrap/>
        <w:overflowPunct/>
        <w:topLinePunct w:val="0"/>
        <w:bidi w:val="0"/>
        <w:snapToGrid/>
        <w:spacing w:line="600" w:lineRule="exact"/>
        <w:ind w:leftChars="200" w:right="0" w:rightChars="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5</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采购文件附件</w:t>
      </w:r>
      <w:r>
        <w:rPr>
          <w:rFonts w:hint="eastAsia" w:ascii="仿宋_GB2312" w:hAnsi="仿宋_GB2312" w:eastAsia="仿宋_GB2312" w:cs="仿宋_GB2312"/>
          <w:sz w:val="32"/>
          <w:szCs w:val="32"/>
        </w:rPr>
        <w:t>（</w:t>
      </w:r>
      <w:r>
        <w:rPr>
          <w:rFonts w:hint="eastAsia" w:ascii="仿宋_GB2312" w:hAnsi="仿宋_GB2312" w:eastAsia="仿宋_GB2312" w:cs="仿宋_GB2312"/>
          <w:spacing w:val="-3"/>
          <w:sz w:val="32"/>
          <w:szCs w:val="32"/>
        </w:rPr>
        <w:t>样本</w:t>
      </w:r>
      <w:r>
        <w:rPr>
          <w:rFonts w:hint="eastAsia" w:ascii="仿宋_GB2312" w:hAnsi="仿宋_GB2312" w:eastAsia="仿宋_GB2312" w:cs="仿宋_GB2312"/>
          <w:sz w:val="32"/>
          <w:szCs w:val="32"/>
        </w:rPr>
        <w:t>）</w:t>
      </w:r>
    </w:p>
    <w:p>
      <w:pPr>
        <w:pStyle w:val="12"/>
        <w:keepNext w:val="0"/>
        <w:keepLines w:val="0"/>
        <w:pageBreakBefore w:val="0"/>
        <w:widowControl w:val="0"/>
        <w:numPr>
          <w:ilvl w:val="0"/>
          <w:numId w:val="0"/>
        </w:numPr>
        <w:tabs>
          <w:tab w:val="left" w:pos="634"/>
        </w:tabs>
        <w:kinsoku/>
        <w:wordWrap/>
        <w:overflowPunct/>
        <w:topLinePunct w:val="0"/>
        <w:bidi w:val="0"/>
        <w:snapToGrid/>
        <w:spacing w:line="600" w:lineRule="exact"/>
        <w:ind w:left="0" w:leftChars="0" w:right="0" w:rightChars="0" w:firstLine="631"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lang w:val="en-US" w:eastAsia="zh-CN"/>
        </w:rPr>
        <w:t>2.2</w:t>
      </w:r>
      <w:r>
        <w:rPr>
          <w:rFonts w:hint="eastAsia" w:ascii="仿宋_GB2312" w:hAnsi="仿宋_GB2312" w:eastAsia="仿宋_GB2312" w:cs="仿宋_GB2312"/>
          <w:b/>
          <w:bCs/>
          <w:spacing w:val="-3"/>
          <w:sz w:val="32"/>
          <w:szCs w:val="32"/>
        </w:rPr>
        <w:t>采购文件的澄清</w:t>
      </w:r>
    </w:p>
    <w:p>
      <w:pPr>
        <w:pStyle w:val="6"/>
        <w:keepNext w:val="0"/>
        <w:keepLines w:val="0"/>
        <w:pageBreakBefore w:val="0"/>
        <w:widowControl w:val="0"/>
        <w:kinsoku/>
        <w:wordWrap/>
        <w:overflowPunct/>
        <w:topLinePunct w:val="0"/>
        <w:bidi w:val="0"/>
        <w:snapToGrid/>
        <w:spacing w:line="60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供应商若对采购文件有疑问，应在现场踏勘时,将要求澄清的问题以书面形式通知采购人。</w:t>
      </w:r>
    </w:p>
    <w:p>
      <w:pPr>
        <w:pStyle w:val="12"/>
        <w:keepNext w:val="0"/>
        <w:keepLines w:val="0"/>
        <w:pageBreakBefore w:val="0"/>
        <w:widowControl w:val="0"/>
        <w:numPr>
          <w:ilvl w:val="0"/>
          <w:numId w:val="0"/>
        </w:numPr>
        <w:tabs>
          <w:tab w:val="left" w:pos="634"/>
        </w:tabs>
        <w:kinsoku/>
        <w:wordWrap/>
        <w:overflowPunct/>
        <w:topLinePunct w:val="0"/>
        <w:bidi w:val="0"/>
        <w:snapToGrid/>
        <w:spacing w:line="6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2.3</w:t>
      </w:r>
      <w:r>
        <w:rPr>
          <w:rFonts w:hint="eastAsia" w:ascii="仿宋_GB2312" w:hAnsi="仿宋_GB2312" w:eastAsia="仿宋_GB2312" w:cs="仿宋_GB2312"/>
          <w:spacing w:val="-3"/>
          <w:sz w:val="32"/>
          <w:szCs w:val="32"/>
        </w:rPr>
        <w:t>采购文件的补充和修改。</w:t>
      </w:r>
    </w:p>
    <w:p>
      <w:pPr>
        <w:pStyle w:val="6"/>
        <w:keepNext w:val="0"/>
        <w:keepLines w:val="0"/>
        <w:pageBreakBefore w:val="0"/>
        <w:widowControl w:val="0"/>
        <w:kinsoku/>
        <w:wordWrap/>
        <w:overflowPunct/>
        <w:topLinePunct w:val="0"/>
        <w:bidi w:val="0"/>
        <w:snapToGrid/>
        <w:spacing w:line="600" w:lineRule="exact"/>
        <w:ind w:left="0" w:leftChars="0" w:right="0" w:firstLine="628" w:firstLineChars="200"/>
        <w:jc w:val="left"/>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采购人可以用书面补充通知的方式对采购文件进行补充和修改。该补充通知作为采购文件的组成部分。考虑到补充文件通知的影响，采购人可以决定推迟评比截止时间，并通知所有供应商。</w:t>
      </w:r>
    </w:p>
    <w:p>
      <w:pPr>
        <w:pStyle w:val="6"/>
        <w:keepNext w:val="0"/>
        <w:keepLines w:val="0"/>
        <w:pageBreakBefore w:val="0"/>
        <w:widowControl w:val="0"/>
        <w:kinsoku/>
        <w:wordWrap/>
        <w:overflowPunct/>
        <w:topLinePunct w:val="0"/>
        <w:bidi w:val="0"/>
        <w:snapToGrid/>
        <w:spacing w:line="600" w:lineRule="exact"/>
        <w:ind w:left="0" w:leftChars="0" w:right="0" w:firstLine="640" w:firstLineChars="200"/>
        <w:jc w:val="left"/>
        <w:rPr>
          <w:rFonts w:hint="eastAsia" w:ascii="仿宋_GB2312" w:hAnsi="仿宋_GB2312" w:eastAsia="仿宋_GB2312" w:cs="仿宋_GB2312"/>
          <w:b/>
          <w:spacing w:val="-3"/>
          <w:sz w:val="32"/>
          <w:szCs w:val="32"/>
          <w:lang w:val="en-US" w:eastAsia="zh-CN"/>
        </w:rPr>
      </w:pPr>
      <w:r>
        <w:rPr>
          <w:rFonts w:hint="eastAsia" w:ascii="黑体" w:hAnsi="黑体" w:eastAsia="黑体" w:cs="黑体"/>
          <w:b w:val="0"/>
          <w:bCs w:val="0"/>
          <w:sz w:val="32"/>
          <w:szCs w:val="32"/>
          <w:lang w:val="en-US" w:eastAsia="zh-CN" w:bidi="zh-CN"/>
        </w:rPr>
        <w:t>3.采购总则</w:t>
      </w:r>
    </w:p>
    <w:p>
      <w:pPr>
        <w:pStyle w:val="12"/>
        <w:keepNext w:val="0"/>
        <w:keepLines w:val="0"/>
        <w:pageBreakBefore w:val="0"/>
        <w:widowControl w:val="0"/>
        <w:numPr>
          <w:ilvl w:val="0"/>
          <w:numId w:val="0"/>
        </w:numPr>
        <w:tabs>
          <w:tab w:val="left" w:pos="634"/>
        </w:tabs>
        <w:kinsoku/>
        <w:wordWrap/>
        <w:overflowPunct/>
        <w:topLinePunct w:val="0"/>
        <w:bidi w:val="0"/>
        <w:snapToGrid/>
        <w:spacing w:line="600" w:lineRule="exact"/>
        <w:ind w:left="0" w:leftChars="0" w:right="0" w:rightChars="0" w:firstLine="631"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lang w:val="en-US" w:eastAsia="zh-CN"/>
        </w:rPr>
        <w:t>3.1</w:t>
      </w:r>
      <w:r>
        <w:rPr>
          <w:rFonts w:hint="eastAsia" w:ascii="仿宋_GB2312" w:hAnsi="仿宋_GB2312" w:eastAsia="仿宋_GB2312" w:cs="仿宋_GB2312"/>
          <w:b/>
          <w:bCs/>
          <w:spacing w:val="-3"/>
          <w:sz w:val="32"/>
          <w:szCs w:val="32"/>
        </w:rPr>
        <w:t>采购文件的编写</w:t>
      </w:r>
    </w:p>
    <w:p>
      <w:pPr>
        <w:pStyle w:val="12"/>
        <w:keepNext w:val="0"/>
        <w:keepLines w:val="0"/>
        <w:pageBreakBefore w:val="0"/>
        <w:widowControl w:val="0"/>
        <w:numPr>
          <w:ilvl w:val="0"/>
          <w:numId w:val="0"/>
        </w:numPr>
        <w:tabs>
          <w:tab w:val="left" w:pos="1241"/>
        </w:tabs>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参与供应商应仔细阅读采购文件的所有内容，并按采购文件的规定及要求的内容和格式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提交完整的采购文件。</w:t>
      </w:r>
    </w:p>
    <w:p>
      <w:pPr>
        <w:pStyle w:val="12"/>
        <w:keepNext w:val="0"/>
        <w:keepLines w:val="0"/>
        <w:pageBreakBefore w:val="0"/>
        <w:widowControl w:val="0"/>
        <w:numPr>
          <w:ilvl w:val="0"/>
          <w:numId w:val="0"/>
        </w:numPr>
        <w:tabs>
          <w:tab w:val="left" w:pos="1241"/>
        </w:tabs>
        <w:kinsoku/>
        <w:wordWrap/>
        <w:overflowPunct/>
        <w:topLinePunct w:val="0"/>
        <w:bidi w:val="0"/>
        <w:snapToGrid/>
        <w:spacing w:line="600" w:lineRule="exact"/>
        <w:ind w:left="0" w:leftChars="0" w:right="0" w:rightChars="0" w:firstLine="628" w:firstLineChars="200"/>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2</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供应商应按附件二所示《采购报价清单》格式填写采购报价。</w:t>
      </w:r>
    </w:p>
    <w:p>
      <w:pPr>
        <w:pStyle w:val="12"/>
        <w:keepNext w:val="0"/>
        <w:keepLines w:val="0"/>
        <w:pageBreakBefore w:val="0"/>
        <w:widowControl w:val="0"/>
        <w:numPr>
          <w:ilvl w:val="0"/>
          <w:numId w:val="0"/>
        </w:numPr>
        <w:tabs>
          <w:tab w:val="left" w:pos="1241"/>
        </w:tabs>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所有价格均以人民币报价，所报价格为完成本项目全部内容（检测和复检）</w:t>
      </w:r>
      <w:r>
        <w:rPr>
          <w:rFonts w:hint="eastAsia" w:ascii="仿宋_GB2312" w:hAnsi="仿宋_GB2312" w:eastAsia="仿宋_GB2312" w:cs="仿宋_GB2312"/>
          <w:spacing w:val="-4"/>
          <w:sz w:val="32"/>
          <w:szCs w:val="32"/>
        </w:rPr>
        <w:t>的最终价</w:t>
      </w:r>
      <w:r>
        <w:rPr>
          <w:rFonts w:hint="eastAsia" w:ascii="仿宋_GB2312" w:hAnsi="仿宋_GB2312" w:eastAsia="仿宋_GB2312" w:cs="仿宋_GB2312"/>
          <w:sz w:val="32"/>
          <w:szCs w:val="32"/>
        </w:rPr>
        <w:t>格</w:t>
      </w:r>
    </w:p>
    <w:p>
      <w:pPr>
        <w:pStyle w:val="12"/>
        <w:keepNext w:val="0"/>
        <w:keepLines w:val="0"/>
        <w:pageBreakBefore w:val="0"/>
        <w:widowControl w:val="0"/>
        <w:numPr>
          <w:ilvl w:val="0"/>
          <w:numId w:val="0"/>
        </w:numPr>
        <w:tabs>
          <w:tab w:val="left" w:pos="1241"/>
        </w:tabs>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供应商所报的价格应考虑到可能发生的所有与完成相关服务及履行合同义务有关的一切费用。</w:t>
      </w:r>
    </w:p>
    <w:p>
      <w:pPr>
        <w:pStyle w:val="12"/>
        <w:keepNext w:val="0"/>
        <w:keepLines w:val="0"/>
        <w:pageBreakBefore w:val="0"/>
        <w:widowControl w:val="0"/>
        <w:numPr>
          <w:ilvl w:val="0"/>
          <w:numId w:val="0"/>
        </w:numPr>
        <w:tabs>
          <w:tab w:val="left" w:pos="1241"/>
        </w:tabs>
        <w:kinsoku/>
        <w:wordWrap w:val="0"/>
        <w:overflowPunct/>
        <w:topLinePunct w:val="0"/>
        <w:autoSpaceDE w:val="0"/>
        <w:autoSpaceDN w:val="0"/>
        <w:bidi w:val="0"/>
        <w:adjustRightInd/>
        <w:snapToGrid/>
        <w:spacing w:line="600" w:lineRule="exact"/>
        <w:ind w:left="0" w:leftChars="0" w:right="0" w:rightChars="0"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5</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对采购报价价格的计算错误按下述原则修正：</w:t>
      </w:r>
    </w:p>
    <w:p>
      <w:pPr>
        <w:pStyle w:val="6"/>
        <w:keepNext w:val="0"/>
        <w:keepLines w:val="0"/>
        <w:pageBreakBefore w:val="0"/>
        <w:widowControl w:val="0"/>
        <w:kinsoku/>
        <w:wordWrap w:val="0"/>
        <w:overflowPunct/>
        <w:topLinePunct w:val="0"/>
        <w:autoSpaceDE w:val="0"/>
        <w:autoSpaceDN w:val="0"/>
        <w:bidi w:val="0"/>
        <w:adjustRightInd/>
        <w:snapToGrid/>
        <w:spacing w:line="600" w:lineRule="exact"/>
        <w:ind w:left="0" w:leftChars="0" w:right="0" w:firstLine="640" w:firstLineChars="200"/>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pacing w:val="-3"/>
          <w:sz w:val="32"/>
          <w:szCs w:val="32"/>
        </w:rPr>
        <w:t>、如果采购文件的大写金额和小写金额不一致的，以大写金额为准进行修正；</w:t>
      </w:r>
    </w:p>
    <w:p>
      <w:pPr>
        <w:pStyle w:val="6"/>
        <w:keepNext w:val="0"/>
        <w:keepLines w:val="0"/>
        <w:pageBreakBefore w:val="0"/>
        <w:widowControl w:val="0"/>
        <w:kinsoku/>
        <w:wordWrap w:val="0"/>
        <w:overflowPunct/>
        <w:topLinePunct w:val="0"/>
        <w:autoSpaceDE w:val="0"/>
        <w:autoSpaceDN w:val="0"/>
        <w:bidi w:val="0"/>
        <w:adjustRightInd/>
        <w:snapToGrid/>
        <w:spacing w:line="600" w:lineRule="exact"/>
        <w:ind w:left="0" w:leftChars="0" w:right="0"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B、总价金额与按单价汇总金额不一致的，以单价金额计算结果为准；</w:t>
      </w:r>
    </w:p>
    <w:p>
      <w:pPr>
        <w:pStyle w:val="6"/>
        <w:keepNext w:val="0"/>
        <w:keepLines w:val="0"/>
        <w:pageBreakBefore w:val="0"/>
        <w:widowControl w:val="0"/>
        <w:kinsoku/>
        <w:wordWrap w:val="0"/>
        <w:overflowPunct/>
        <w:topLinePunct w:val="0"/>
        <w:autoSpaceDE w:val="0"/>
        <w:autoSpaceDN w:val="0"/>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pacing w:val="-3"/>
          <w:sz w:val="32"/>
          <w:szCs w:val="32"/>
        </w:rPr>
        <w:t>、如果单价金额小数点有明显错位的，应以总价为准，并修改单价。</w:t>
      </w:r>
    </w:p>
    <w:p>
      <w:pPr>
        <w:pStyle w:val="12"/>
        <w:keepNext w:val="0"/>
        <w:keepLines w:val="0"/>
        <w:pageBreakBefore w:val="0"/>
        <w:widowControl w:val="0"/>
        <w:numPr>
          <w:ilvl w:val="0"/>
          <w:numId w:val="0"/>
        </w:numPr>
        <w:tabs>
          <w:tab w:val="left" w:pos="1061"/>
        </w:tabs>
        <w:kinsoku/>
        <w:wordWrap/>
        <w:overflowPunct/>
        <w:topLinePunct w:val="0"/>
        <w:bidi w:val="0"/>
        <w:snapToGrid/>
        <w:spacing w:line="600" w:lineRule="exact"/>
        <w:ind w:left="0" w:leftChars="0" w:right="0" w:rightChars="0"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6</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供应商应确保其所提供的投标资料的真实性、有效性及合法性，否则，由此引起的任何</w:t>
      </w:r>
      <w:r>
        <w:rPr>
          <w:rFonts w:hint="eastAsia" w:ascii="仿宋_GB2312" w:hAnsi="仿宋_GB2312" w:eastAsia="仿宋_GB2312" w:cs="仿宋_GB2312"/>
          <w:spacing w:val="-3"/>
          <w:sz w:val="32"/>
          <w:szCs w:val="32"/>
        </w:rPr>
        <w:t>责任由供应商承担。</w:t>
      </w:r>
    </w:p>
    <w:p>
      <w:pPr>
        <w:pStyle w:val="12"/>
        <w:keepNext w:val="0"/>
        <w:keepLines w:val="0"/>
        <w:pageBreakBefore w:val="0"/>
        <w:widowControl w:val="0"/>
        <w:numPr>
          <w:ilvl w:val="0"/>
          <w:numId w:val="0"/>
        </w:numPr>
        <w:tabs>
          <w:tab w:val="left" w:pos="634"/>
        </w:tabs>
        <w:kinsoku/>
        <w:wordWrap/>
        <w:overflowPunct/>
        <w:topLinePunct w:val="0"/>
        <w:bidi w:val="0"/>
        <w:snapToGrid/>
        <w:spacing w:line="600" w:lineRule="exact"/>
        <w:ind w:left="0" w:leftChars="0" w:right="0" w:rightChars="0" w:firstLine="62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5"/>
          <w:sz w:val="32"/>
          <w:szCs w:val="32"/>
          <w:lang w:val="en-US" w:eastAsia="zh-CN"/>
        </w:rPr>
        <w:t>3.2</w:t>
      </w:r>
      <w:r>
        <w:rPr>
          <w:rFonts w:hint="eastAsia" w:ascii="仿宋_GB2312" w:hAnsi="仿宋_GB2312" w:eastAsia="仿宋_GB2312" w:cs="仿宋_GB2312"/>
          <w:b/>
          <w:bCs/>
          <w:spacing w:val="-5"/>
          <w:sz w:val="32"/>
          <w:szCs w:val="32"/>
        </w:rPr>
        <w:t>采购文件的组成</w:t>
      </w:r>
    </w:p>
    <w:p>
      <w:pPr>
        <w:pStyle w:val="12"/>
        <w:keepNext w:val="0"/>
        <w:keepLines w:val="0"/>
        <w:pageBreakBefore w:val="0"/>
        <w:widowControl w:val="0"/>
        <w:numPr>
          <w:ilvl w:val="0"/>
          <w:numId w:val="0"/>
        </w:numPr>
        <w:tabs>
          <w:tab w:val="left" w:pos="634"/>
        </w:tabs>
        <w:kinsoku/>
        <w:wordWrap/>
        <w:overflowPunct/>
        <w:topLinePunct w:val="0"/>
        <w:bidi w:val="0"/>
        <w:snapToGrid/>
        <w:spacing w:line="600" w:lineRule="exact"/>
        <w:ind w:left="0" w:leftChars="0" w:right="0" w:rightChars="0" w:firstLine="56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 xml:space="preserve">附件 </w:t>
      </w:r>
      <w:r>
        <w:rPr>
          <w:rFonts w:hint="eastAsia" w:ascii="仿宋_GB2312" w:hAnsi="仿宋_GB2312" w:eastAsia="仿宋_GB2312" w:cs="仿宋_GB2312"/>
          <w:sz w:val="32"/>
          <w:szCs w:val="32"/>
        </w:rPr>
        <w:t>1</w:t>
      </w:r>
      <w:r>
        <w:rPr>
          <w:rFonts w:hint="eastAsia" w:ascii="仿宋_GB2312" w:hAnsi="仿宋_GB2312" w:eastAsia="仿宋_GB2312" w:cs="仿宋_GB2312"/>
          <w:spacing w:val="-1"/>
          <w:sz w:val="32"/>
          <w:szCs w:val="32"/>
        </w:rPr>
        <w:t>——报价书</w:t>
      </w:r>
    </w:p>
    <w:p>
      <w:pPr>
        <w:pStyle w:val="6"/>
        <w:keepNext w:val="0"/>
        <w:keepLines w:val="0"/>
        <w:pageBreakBefore w:val="0"/>
        <w:widowControl w:val="0"/>
        <w:kinsoku/>
        <w:wordWrap/>
        <w:overflowPunct/>
        <w:topLinePunct w:val="0"/>
        <w:bidi w:val="0"/>
        <w:snapToGrid/>
        <w:spacing w:line="60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2——报价一览表</w:t>
      </w:r>
    </w:p>
    <w:p>
      <w:pPr>
        <w:pStyle w:val="6"/>
        <w:keepNext w:val="0"/>
        <w:keepLines w:val="0"/>
        <w:pageBreakBefore w:val="0"/>
        <w:widowControl w:val="0"/>
        <w:kinsoku/>
        <w:wordWrap/>
        <w:overflowPunct/>
        <w:topLinePunct w:val="0"/>
        <w:bidi w:val="0"/>
        <w:snapToGrid/>
        <w:spacing w:line="60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3——报价分项报价表</w:t>
      </w:r>
    </w:p>
    <w:p>
      <w:pPr>
        <w:pStyle w:val="6"/>
        <w:keepNext w:val="0"/>
        <w:keepLines w:val="0"/>
        <w:pageBreakBefore w:val="0"/>
        <w:widowControl w:val="0"/>
        <w:kinsoku/>
        <w:wordWrap/>
        <w:overflowPunct/>
        <w:topLinePunct w:val="0"/>
        <w:bidi w:val="0"/>
        <w:snapToGrid/>
        <w:spacing w:line="60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4——业绩证明文件</w:t>
      </w:r>
    </w:p>
    <w:p>
      <w:pPr>
        <w:pStyle w:val="6"/>
        <w:keepNext w:val="0"/>
        <w:keepLines w:val="0"/>
        <w:pageBreakBefore w:val="0"/>
        <w:widowControl w:val="0"/>
        <w:kinsoku/>
        <w:wordWrap/>
        <w:overflowPunct/>
        <w:topLinePunct w:val="0"/>
        <w:bidi w:val="0"/>
        <w:snapToGrid/>
        <w:spacing w:line="60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5——资格证明文件包括：</w:t>
      </w:r>
    </w:p>
    <w:p>
      <w:pPr>
        <w:pStyle w:val="12"/>
        <w:keepNext w:val="0"/>
        <w:keepLines w:val="0"/>
        <w:pageBreakBefore w:val="0"/>
        <w:widowControl w:val="0"/>
        <w:numPr>
          <w:ilvl w:val="0"/>
          <w:numId w:val="0"/>
        </w:numPr>
        <w:tabs>
          <w:tab w:val="left" w:pos="583"/>
        </w:tabs>
        <w:kinsoku/>
        <w:wordWrap/>
        <w:overflowPunct/>
        <w:topLinePunct w:val="0"/>
        <w:bidi w:val="0"/>
        <w:snapToGrid/>
        <w:spacing w:line="600" w:lineRule="exact"/>
        <w:ind w:left="0" w:leftChars="0" w:right="0" w:rightChars="0" w:firstLine="62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5-1</w:t>
      </w:r>
      <w:r>
        <w:rPr>
          <w:rFonts w:hint="eastAsia" w:ascii="仿宋_GB2312" w:hAnsi="仿宋_GB2312" w:eastAsia="仿宋_GB2312" w:cs="仿宋_GB2312"/>
          <w:spacing w:val="-3"/>
          <w:sz w:val="32"/>
          <w:szCs w:val="32"/>
        </w:rPr>
        <w:t>法人营业执照的复印件</w:t>
      </w:r>
    </w:p>
    <w:p>
      <w:pPr>
        <w:pStyle w:val="12"/>
        <w:keepNext w:val="0"/>
        <w:keepLines w:val="0"/>
        <w:pageBreakBefore w:val="0"/>
        <w:widowControl w:val="0"/>
        <w:numPr>
          <w:ilvl w:val="0"/>
          <w:numId w:val="0"/>
        </w:numPr>
        <w:tabs>
          <w:tab w:val="left" w:pos="583"/>
        </w:tabs>
        <w:kinsoku/>
        <w:wordWrap/>
        <w:overflowPunct/>
        <w:topLinePunct w:val="0"/>
        <w:bidi w:val="0"/>
        <w:snapToGrid/>
        <w:spacing w:line="600" w:lineRule="exact"/>
        <w:ind w:left="0" w:leftChars="0" w:right="0" w:rightChars="0" w:firstLine="62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5-2</w:t>
      </w:r>
      <w:r>
        <w:rPr>
          <w:rFonts w:hint="eastAsia" w:ascii="仿宋_GB2312" w:hAnsi="仿宋_GB2312" w:eastAsia="仿宋_GB2312" w:cs="仿宋_GB2312"/>
          <w:spacing w:val="-3"/>
          <w:sz w:val="32"/>
          <w:szCs w:val="32"/>
        </w:rPr>
        <w:t>税务登记证书复印件</w:t>
      </w:r>
    </w:p>
    <w:p>
      <w:pPr>
        <w:pStyle w:val="12"/>
        <w:keepNext w:val="0"/>
        <w:keepLines w:val="0"/>
        <w:pageBreakBefore w:val="0"/>
        <w:widowControl w:val="0"/>
        <w:numPr>
          <w:ilvl w:val="0"/>
          <w:numId w:val="0"/>
        </w:numPr>
        <w:tabs>
          <w:tab w:val="left" w:pos="583"/>
        </w:tabs>
        <w:kinsoku/>
        <w:wordWrap/>
        <w:overflowPunct/>
        <w:topLinePunct w:val="0"/>
        <w:bidi w:val="0"/>
        <w:snapToGrid/>
        <w:spacing w:line="600" w:lineRule="exact"/>
        <w:ind w:left="0" w:leftChars="0" w:right="0" w:rightChars="0" w:firstLine="62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5-3</w:t>
      </w:r>
      <w:r>
        <w:rPr>
          <w:rFonts w:hint="eastAsia" w:ascii="仿宋_GB2312" w:hAnsi="仿宋_GB2312" w:eastAsia="仿宋_GB2312" w:cs="仿宋_GB2312"/>
          <w:spacing w:val="-3"/>
          <w:sz w:val="32"/>
          <w:szCs w:val="32"/>
        </w:rPr>
        <w:t>法定代表人授权书</w:t>
      </w:r>
    </w:p>
    <w:p>
      <w:pPr>
        <w:pStyle w:val="12"/>
        <w:keepNext w:val="0"/>
        <w:keepLines w:val="0"/>
        <w:pageBreakBefore w:val="0"/>
        <w:widowControl w:val="0"/>
        <w:numPr>
          <w:ilvl w:val="0"/>
          <w:numId w:val="0"/>
        </w:numPr>
        <w:tabs>
          <w:tab w:val="left" w:pos="583"/>
        </w:tabs>
        <w:kinsoku/>
        <w:wordWrap/>
        <w:overflowPunct/>
        <w:topLinePunct w:val="0"/>
        <w:bidi w:val="0"/>
        <w:snapToGrid/>
        <w:spacing w:line="600" w:lineRule="exact"/>
        <w:ind w:left="0" w:leftChars="0" w:right="0" w:rightChars="0" w:firstLine="62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5-4</w:t>
      </w:r>
      <w:r>
        <w:rPr>
          <w:rFonts w:hint="eastAsia" w:ascii="仿宋_GB2312" w:hAnsi="仿宋_GB2312" w:eastAsia="仿宋_GB2312" w:cs="仿宋_GB2312"/>
          <w:spacing w:val="-3"/>
          <w:sz w:val="32"/>
          <w:szCs w:val="32"/>
        </w:rPr>
        <w:t>依法缴纳税收的完税证明</w:t>
      </w:r>
    </w:p>
    <w:p>
      <w:pPr>
        <w:pStyle w:val="12"/>
        <w:keepNext w:val="0"/>
        <w:keepLines w:val="0"/>
        <w:pageBreakBefore w:val="0"/>
        <w:widowControl w:val="0"/>
        <w:numPr>
          <w:ilvl w:val="0"/>
          <w:numId w:val="0"/>
        </w:numPr>
        <w:tabs>
          <w:tab w:val="left" w:pos="583"/>
        </w:tabs>
        <w:kinsoku/>
        <w:wordWrap/>
        <w:overflowPunct/>
        <w:topLinePunct w:val="0"/>
        <w:bidi w:val="0"/>
        <w:snapToGrid/>
        <w:spacing w:line="600" w:lineRule="exact"/>
        <w:ind w:left="0" w:leftChars="0" w:right="0" w:rightChars="0" w:firstLine="62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5-5</w:t>
      </w:r>
      <w:r>
        <w:rPr>
          <w:rFonts w:hint="eastAsia" w:ascii="仿宋_GB2312" w:hAnsi="仿宋_GB2312" w:eastAsia="仿宋_GB2312" w:cs="仿宋_GB2312"/>
          <w:spacing w:val="-3"/>
          <w:sz w:val="32"/>
          <w:szCs w:val="32"/>
        </w:rPr>
        <w:t>近三年供应商无重大违法记录的声明</w:t>
      </w:r>
    </w:p>
    <w:p>
      <w:pPr>
        <w:pStyle w:val="12"/>
        <w:keepNext w:val="0"/>
        <w:keepLines w:val="0"/>
        <w:pageBreakBefore w:val="0"/>
        <w:widowControl w:val="0"/>
        <w:numPr>
          <w:ilvl w:val="0"/>
          <w:numId w:val="0"/>
        </w:numPr>
        <w:tabs>
          <w:tab w:val="left" w:pos="583"/>
        </w:tabs>
        <w:kinsoku/>
        <w:wordWrap/>
        <w:overflowPunct/>
        <w:topLinePunct w:val="0"/>
        <w:bidi w:val="0"/>
        <w:snapToGrid/>
        <w:spacing w:line="600" w:lineRule="exact"/>
        <w:ind w:right="0" w:rightChars="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val="en-US" w:eastAsia="zh-CN"/>
        </w:rPr>
        <w:t>5-6</w:t>
      </w:r>
      <w:r>
        <w:rPr>
          <w:rFonts w:hint="eastAsia" w:ascii="仿宋_GB2312" w:hAnsi="仿宋_GB2312" w:eastAsia="仿宋_GB2312" w:cs="仿宋_GB2312"/>
          <w:spacing w:val="-4"/>
          <w:sz w:val="32"/>
          <w:szCs w:val="32"/>
        </w:rPr>
        <w:t>采购文件要求的专业资质证明文件</w:t>
      </w:r>
    </w:p>
    <w:p>
      <w:pPr>
        <w:pStyle w:val="12"/>
        <w:keepNext w:val="0"/>
        <w:keepLines w:val="0"/>
        <w:pageBreakBefore w:val="0"/>
        <w:widowControl w:val="0"/>
        <w:numPr>
          <w:ilvl w:val="0"/>
          <w:numId w:val="0"/>
        </w:numPr>
        <w:tabs>
          <w:tab w:val="left" w:pos="583"/>
        </w:tabs>
        <w:kinsoku/>
        <w:wordWrap/>
        <w:overflowPunct/>
        <w:topLinePunct w:val="0"/>
        <w:bidi w:val="0"/>
        <w:snapToGrid/>
        <w:spacing w:line="600" w:lineRule="exact"/>
        <w:ind w:left="0" w:leftChars="0" w:right="0" w:rightChars="0" w:firstLine="56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 xml:space="preserve">附件 </w:t>
      </w:r>
      <w:r>
        <w:rPr>
          <w:rFonts w:hint="eastAsia" w:ascii="仿宋_GB2312" w:hAnsi="仿宋_GB2312" w:eastAsia="仿宋_GB2312" w:cs="仿宋_GB2312"/>
          <w:sz w:val="32"/>
          <w:szCs w:val="32"/>
        </w:rPr>
        <w:t>6</w:t>
      </w:r>
      <w:r>
        <w:rPr>
          <w:rFonts w:hint="eastAsia" w:ascii="仿宋_GB2312" w:hAnsi="仿宋_GB2312" w:eastAsia="仿宋_GB2312" w:cs="仿宋_GB2312"/>
          <w:spacing w:val="-2"/>
          <w:sz w:val="32"/>
          <w:szCs w:val="32"/>
        </w:rPr>
        <w:t>——项目组织方案</w:t>
      </w:r>
    </w:p>
    <w:p>
      <w:pPr>
        <w:pStyle w:val="6"/>
        <w:keepNext w:val="0"/>
        <w:keepLines w:val="0"/>
        <w:pageBreakBefore w:val="0"/>
        <w:widowControl w:val="0"/>
        <w:kinsoku/>
        <w:wordWrap/>
        <w:overflowPunct/>
        <w:topLinePunct w:val="0"/>
        <w:bidi w:val="0"/>
        <w:snapToGrid/>
        <w:spacing w:line="60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7——服务承诺</w:t>
      </w:r>
    </w:p>
    <w:p>
      <w:pPr>
        <w:pStyle w:val="12"/>
        <w:keepNext w:val="0"/>
        <w:keepLines w:val="0"/>
        <w:pageBreakBefore w:val="0"/>
        <w:widowControl w:val="0"/>
        <w:numPr>
          <w:ilvl w:val="0"/>
          <w:numId w:val="0"/>
        </w:numPr>
        <w:tabs>
          <w:tab w:val="left" w:pos="583"/>
        </w:tabs>
        <w:kinsoku/>
        <w:wordWrap/>
        <w:overflowPunct/>
        <w:topLinePunct w:val="0"/>
        <w:bidi w:val="0"/>
        <w:snapToGrid/>
        <w:spacing w:line="600" w:lineRule="exact"/>
        <w:ind w:left="0" w:leftChars="0" w:right="0" w:rightChars="0" w:firstLine="631"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3"/>
          <w:sz w:val="32"/>
          <w:szCs w:val="32"/>
          <w:lang w:val="en-US" w:eastAsia="zh-CN"/>
        </w:rPr>
        <w:t>3.3</w:t>
      </w:r>
      <w:r>
        <w:rPr>
          <w:rFonts w:hint="eastAsia" w:ascii="仿宋_GB2312" w:hAnsi="仿宋_GB2312" w:eastAsia="仿宋_GB2312" w:cs="仿宋_GB2312"/>
          <w:b/>
          <w:bCs/>
          <w:spacing w:val="-3"/>
          <w:sz w:val="32"/>
          <w:szCs w:val="32"/>
        </w:rPr>
        <w:t>报价文件的密封及标记</w:t>
      </w:r>
    </w:p>
    <w:p>
      <w:pPr>
        <w:pStyle w:val="6"/>
        <w:keepNext w:val="0"/>
        <w:keepLines w:val="0"/>
        <w:pageBreakBefore w:val="0"/>
        <w:widowControl w:val="0"/>
        <w:kinsoku/>
        <w:wordWrap/>
        <w:overflowPunct/>
        <w:topLinePunct w:val="0"/>
        <w:bidi w:val="0"/>
        <w:snapToGrid/>
        <w:spacing w:line="600" w:lineRule="exact"/>
        <w:ind w:left="0" w:leftChars="0" w:right="0" w:firstLine="60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w:t>
      </w:r>
      <w:r>
        <w:rPr>
          <w:rFonts w:hint="eastAsia" w:ascii="仿宋_GB2312" w:hAnsi="仿宋_GB2312" w:eastAsia="仿宋_GB2312" w:cs="仿宋_GB2312"/>
          <w:spacing w:val="-7"/>
          <w:sz w:val="32"/>
          <w:szCs w:val="32"/>
        </w:rPr>
        <w:t>报价文件应置于密封袋内，封口应有供应商的单位公章。封皮上写明项目名称、供应商名</w:t>
      </w:r>
      <w:r>
        <w:rPr>
          <w:rFonts w:hint="eastAsia" w:ascii="仿宋_GB2312" w:hAnsi="仿宋_GB2312" w:eastAsia="仿宋_GB2312" w:cs="仿宋_GB2312"/>
          <w:spacing w:val="-5"/>
          <w:sz w:val="32"/>
          <w:szCs w:val="32"/>
        </w:rPr>
        <w:t>称，并注明“评比时起封”字样。</w:t>
      </w:r>
    </w:p>
    <w:p>
      <w:pPr>
        <w:pStyle w:val="6"/>
        <w:keepNext w:val="0"/>
        <w:keepLines w:val="0"/>
        <w:pageBreakBefore w:val="0"/>
        <w:widowControl w:val="0"/>
        <w:kinsoku/>
        <w:wordWrap/>
        <w:overflowPunct/>
        <w:topLinePunct w:val="0"/>
        <w:bidi w:val="0"/>
        <w:snapToGrid/>
        <w:spacing w:line="60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（2）报价文件必须在采购截止时间前送达到指定的地点，在采购截止时间以后送达的报价文件，采购方拒绝接收。</w:t>
      </w:r>
    </w:p>
    <w:p>
      <w:pPr>
        <w:pStyle w:val="12"/>
        <w:keepNext w:val="0"/>
        <w:keepLines w:val="0"/>
        <w:pageBreakBefore w:val="0"/>
        <w:widowControl w:val="0"/>
        <w:numPr>
          <w:ilvl w:val="0"/>
          <w:numId w:val="0"/>
        </w:numPr>
        <w:tabs>
          <w:tab w:val="left" w:pos="531"/>
        </w:tabs>
        <w:kinsoku/>
        <w:wordWrap/>
        <w:overflowPunct/>
        <w:topLinePunct w:val="0"/>
        <w:bidi w:val="0"/>
        <w:snapToGrid/>
        <w:spacing w:line="600" w:lineRule="exact"/>
        <w:ind w:left="0" w:leftChars="0" w:right="0" w:rightChars="0" w:firstLine="631"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lang w:val="en-US" w:eastAsia="zh-CN"/>
        </w:rPr>
        <w:t>3.4</w:t>
      </w:r>
      <w:r>
        <w:rPr>
          <w:rFonts w:hint="eastAsia" w:ascii="仿宋_GB2312" w:hAnsi="仿宋_GB2312" w:eastAsia="仿宋_GB2312" w:cs="仿宋_GB2312"/>
          <w:b/>
          <w:bCs/>
          <w:spacing w:val="-3"/>
          <w:sz w:val="32"/>
          <w:szCs w:val="32"/>
        </w:rPr>
        <w:t>报价文件的修改和撤回</w:t>
      </w:r>
    </w:p>
    <w:p>
      <w:pPr>
        <w:pStyle w:val="12"/>
        <w:keepNext w:val="0"/>
        <w:keepLines w:val="0"/>
        <w:pageBreakBefore w:val="0"/>
        <w:widowControl w:val="0"/>
        <w:numPr>
          <w:numId w:val="0"/>
        </w:numPr>
        <w:tabs>
          <w:tab w:val="left" w:pos="858"/>
        </w:tabs>
        <w:kinsoku/>
        <w:wordWrap/>
        <w:overflowPunct/>
        <w:topLinePunct w:val="0"/>
        <w:bidi w:val="0"/>
        <w:snapToGrid/>
        <w:spacing w:line="600" w:lineRule="exact"/>
        <w:ind w:right="0" w:rightChars="0"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1</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在本次采购规定的截止时间前,供应商可以修改其报价文件内容,但必须以书面形式通知采</w:t>
      </w:r>
      <w:r>
        <w:rPr>
          <w:rFonts w:hint="eastAsia" w:ascii="仿宋_GB2312" w:hAnsi="仿宋_GB2312" w:eastAsia="仿宋_GB2312" w:cs="仿宋_GB2312"/>
          <w:spacing w:val="-3"/>
          <w:sz w:val="32"/>
          <w:szCs w:val="32"/>
        </w:rPr>
        <w:t>购人。在报价文件递交截止时间后,不可以修改其报价文件内容。</w:t>
      </w:r>
    </w:p>
    <w:p>
      <w:pPr>
        <w:pStyle w:val="12"/>
        <w:keepNext w:val="0"/>
        <w:keepLines w:val="0"/>
        <w:pageBreakBefore w:val="0"/>
        <w:widowControl w:val="0"/>
        <w:numPr>
          <w:ilvl w:val="0"/>
          <w:numId w:val="0"/>
        </w:numPr>
        <w:tabs>
          <w:tab w:val="left" w:pos="858"/>
        </w:tabs>
        <w:kinsoku/>
        <w:wordWrap/>
        <w:overflowPunct/>
        <w:topLinePunct w:val="0"/>
        <w:bidi w:val="0"/>
        <w:snapToGrid/>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在报价文件递交截止时间前供应商可以撤回报价，但在报价截止时间后不允许撤回报价文件。</w:t>
      </w:r>
    </w:p>
    <w:p>
      <w:pPr>
        <w:pStyle w:val="6"/>
        <w:keepNext w:val="0"/>
        <w:keepLines w:val="0"/>
        <w:pageBreakBefore w:val="0"/>
        <w:widowControl w:val="0"/>
        <w:numPr>
          <w:ilvl w:val="0"/>
          <w:numId w:val="1"/>
        </w:numPr>
        <w:kinsoku/>
        <w:wordWrap/>
        <w:overflowPunct/>
        <w:topLinePunct w:val="0"/>
        <w:bidi w:val="0"/>
        <w:snapToGrid/>
        <w:spacing w:line="60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供应商须按采购文件规定的时间和地点递交报价文件。</w:t>
      </w:r>
    </w:p>
    <w:p>
      <w:pPr>
        <w:pStyle w:val="5"/>
        <w:keepNext w:val="0"/>
        <w:keepLines w:val="0"/>
        <w:pageBreakBefore w:val="0"/>
        <w:widowControl w:val="0"/>
        <w:kinsoku/>
        <w:wordWrap/>
        <w:overflowPunct/>
        <w:topLinePunct w:val="0"/>
        <w:bidi w:val="0"/>
        <w:snapToGrid/>
        <w:spacing w:line="600" w:lineRule="exact"/>
        <w:ind w:left="0" w:leftChars="0" w:right="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4.评比</w:t>
      </w:r>
    </w:p>
    <w:p>
      <w:pPr>
        <w:pStyle w:val="12"/>
        <w:keepNext w:val="0"/>
        <w:keepLines w:val="0"/>
        <w:pageBreakBefore w:val="0"/>
        <w:widowControl w:val="0"/>
        <w:numPr>
          <w:ilvl w:val="1"/>
          <w:numId w:val="2"/>
        </w:numPr>
        <w:tabs>
          <w:tab w:val="left" w:pos="845"/>
        </w:tabs>
        <w:kinsoku/>
        <w:wordWrap/>
        <w:overflowPunct/>
        <w:topLinePunct w:val="0"/>
        <w:bidi w:val="0"/>
        <w:snapToGrid/>
        <w:spacing w:line="600" w:lineRule="exact"/>
        <w:ind w:left="0" w:leftChars="0" w:right="0" w:firstLine="62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采购评比工作由采购人负责组织。</w:t>
      </w:r>
    </w:p>
    <w:p>
      <w:pPr>
        <w:pStyle w:val="12"/>
        <w:keepNext w:val="0"/>
        <w:keepLines w:val="0"/>
        <w:pageBreakBefore w:val="0"/>
        <w:widowControl w:val="0"/>
        <w:numPr>
          <w:ilvl w:val="1"/>
          <w:numId w:val="2"/>
        </w:numPr>
        <w:tabs>
          <w:tab w:val="left" w:pos="898"/>
        </w:tabs>
        <w:kinsoku/>
        <w:wordWrap/>
        <w:overflowPunct/>
        <w:topLinePunct w:val="0"/>
        <w:bidi w:val="0"/>
        <w:snapToGrid/>
        <w:spacing w:line="600" w:lineRule="exact"/>
        <w:ind w:left="0" w:leftChars="0" w:right="0" w:firstLine="62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价格评比由采购人主持，在采购文件规定的地点和时间评比。</w:t>
      </w:r>
    </w:p>
    <w:p>
      <w:pPr>
        <w:pStyle w:val="12"/>
        <w:keepNext w:val="0"/>
        <w:keepLines w:val="0"/>
        <w:pageBreakBefore w:val="0"/>
        <w:widowControl w:val="0"/>
        <w:numPr>
          <w:ilvl w:val="1"/>
          <w:numId w:val="2"/>
        </w:numPr>
        <w:tabs>
          <w:tab w:val="left" w:pos="845"/>
        </w:tabs>
        <w:kinsoku/>
        <w:wordWrap/>
        <w:overflowPunct/>
        <w:topLinePunct w:val="0"/>
        <w:bidi w:val="0"/>
        <w:snapToGrid/>
        <w:spacing w:line="600" w:lineRule="exact"/>
        <w:ind w:left="0" w:leftChars="0" w:right="0" w:firstLine="62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评比时当众查验报价文件密封情况，确认无误后拆封。</w:t>
      </w:r>
    </w:p>
    <w:p>
      <w:pPr>
        <w:pStyle w:val="12"/>
        <w:keepNext w:val="0"/>
        <w:keepLines w:val="0"/>
        <w:pageBreakBefore w:val="0"/>
        <w:widowControl w:val="0"/>
        <w:numPr>
          <w:ilvl w:val="1"/>
          <w:numId w:val="2"/>
        </w:numPr>
        <w:tabs>
          <w:tab w:val="left" w:pos="792"/>
        </w:tabs>
        <w:kinsoku/>
        <w:wordWrap/>
        <w:overflowPunct/>
        <w:topLinePunct w:val="0"/>
        <w:autoSpaceDE w:val="0"/>
        <w:autoSpaceDN w:val="0"/>
        <w:bidi w:val="0"/>
        <w:adjustRightInd/>
        <w:snapToGrid/>
        <w:spacing w:line="600" w:lineRule="exact"/>
        <w:ind w:left="0" w:leftChars="0" w:right="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评比原则：评比小组会按照有关法律、法规规定和采购文件要求，遵循公平、公正、科学、择优的原则，采用相同的程序和标准，不受外界任何因素干扰和影响独立对报价文件进行评审。</w:t>
      </w:r>
    </w:p>
    <w:p>
      <w:pPr>
        <w:pStyle w:val="12"/>
        <w:keepNext w:val="0"/>
        <w:keepLines w:val="0"/>
        <w:pageBreakBefore w:val="0"/>
        <w:widowControl w:val="0"/>
        <w:numPr>
          <w:ilvl w:val="1"/>
          <w:numId w:val="2"/>
        </w:numPr>
        <w:tabs>
          <w:tab w:val="left" w:pos="689"/>
        </w:tabs>
        <w:kinsoku/>
        <w:wordWrap/>
        <w:overflowPunct/>
        <w:topLinePunct w:val="0"/>
        <w:bidi w:val="0"/>
        <w:snapToGrid/>
        <w:spacing w:line="600" w:lineRule="exact"/>
        <w:ind w:left="0" w:leftChars="0" w:right="0" w:firstLine="62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最终供应商条件：</w:t>
      </w:r>
      <w:r>
        <w:rPr>
          <w:rFonts w:hint="eastAsia" w:ascii="仿宋_GB2312" w:hAnsi="仿宋_GB2312" w:eastAsia="仿宋_GB2312" w:cs="仿宋_GB2312"/>
          <w:b/>
          <w:spacing w:val="-3"/>
          <w:sz w:val="32"/>
          <w:szCs w:val="32"/>
        </w:rPr>
        <w:t>满足采购文件要求且报价最低的供应商为最终供应商</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bidi w:val="0"/>
        <w:snapToGrid/>
        <w:spacing w:line="600" w:lineRule="exac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5.签订合同</w:t>
      </w:r>
    </w:p>
    <w:p>
      <w:pPr>
        <w:pStyle w:val="12"/>
        <w:keepNext w:val="0"/>
        <w:keepLines w:val="0"/>
        <w:pageBreakBefore w:val="0"/>
        <w:widowControl w:val="0"/>
        <w:numPr>
          <w:numId w:val="0"/>
        </w:numPr>
        <w:tabs>
          <w:tab w:val="left" w:pos="742"/>
        </w:tabs>
        <w:kinsoku/>
        <w:wordWrap/>
        <w:overflowPunct/>
        <w:topLinePunct w:val="0"/>
        <w:bidi w:val="0"/>
        <w:snapToGrid/>
        <w:spacing w:line="600" w:lineRule="exact"/>
        <w:ind w:right="0" w:rightChars="0" w:firstLine="59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lang w:val="en-US" w:eastAsia="zh-CN"/>
        </w:rPr>
        <w:t>5.1</w:t>
      </w:r>
      <w:r>
        <w:rPr>
          <w:rFonts w:hint="eastAsia" w:ascii="仿宋_GB2312" w:hAnsi="仿宋_GB2312" w:eastAsia="仿宋_GB2312" w:cs="仿宋_GB2312"/>
          <w:spacing w:val="-12"/>
          <w:sz w:val="32"/>
          <w:szCs w:val="32"/>
        </w:rPr>
        <w:t>最终供应商应按规定的时间、地点与采购单位签订服务合同，合同自双方签署盖章后即生效。</w:t>
      </w:r>
    </w:p>
    <w:p>
      <w:pPr>
        <w:pStyle w:val="12"/>
        <w:keepNext w:val="0"/>
        <w:keepLines w:val="0"/>
        <w:pageBreakBefore w:val="0"/>
        <w:widowControl w:val="0"/>
        <w:numPr>
          <w:numId w:val="0"/>
        </w:numPr>
        <w:tabs>
          <w:tab w:val="left" w:pos="742"/>
        </w:tabs>
        <w:kinsoku/>
        <w:wordWrap/>
        <w:overflowPunct/>
        <w:topLinePunct w:val="0"/>
        <w:bidi w:val="0"/>
        <w:snapToGrid/>
        <w:spacing w:line="600" w:lineRule="exact"/>
        <w:ind w:right="0" w:rightChars="0" w:firstLine="61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5.2</w:t>
      </w:r>
      <w:r>
        <w:rPr>
          <w:rFonts w:hint="eastAsia" w:ascii="仿宋_GB2312" w:hAnsi="仿宋_GB2312" w:eastAsia="仿宋_GB2312" w:cs="仿宋_GB2312"/>
          <w:spacing w:val="-7"/>
          <w:sz w:val="32"/>
          <w:szCs w:val="32"/>
        </w:rPr>
        <w:t>合同签订后，最终供应商不得转包、分包，亦不得将合同全部及任何权利、义务向第三方转</w:t>
      </w:r>
      <w:r>
        <w:rPr>
          <w:rFonts w:hint="eastAsia" w:ascii="仿宋_GB2312" w:hAnsi="仿宋_GB2312" w:eastAsia="仿宋_GB2312" w:cs="仿宋_GB2312"/>
          <w:spacing w:val="-5"/>
          <w:sz w:val="32"/>
          <w:szCs w:val="32"/>
        </w:rPr>
        <w:t>让，否则将被视为严重违约。</w:t>
      </w:r>
    </w:p>
    <w:p>
      <w:pPr>
        <w:keepNext w:val="0"/>
        <w:keepLines w:val="0"/>
        <w:pageBreakBefore w:val="0"/>
        <w:widowControl w:val="0"/>
        <w:kinsoku/>
        <w:wordWrap/>
        <w:overflowPunct/>
        <w:topLinePunct w:val="0"/>
        <w:bidi w:val="0"/>
        <w:snapToGrid/>
        <w:spacing w:line="600" w:lineRule="exact"/>
        <w:ind w:left="0" w:leftChars="0" w:right="0" w:firstLine="640" w:firstLineChars="200"/>
        <w:rPr>
          <w:rFonts w:hint="eastAsia" w:ascii="仿宋_GB2312" w:hAnsi="仿宋_GB2312" w:eastAsia="仿宋_GB2312" w:cs="仿宋_GB2312"/>
          <w:sz w:val="32"/>
          <w:szCs w:val="32"/>
        </w:rPr>
        <w:sectPr>
          <w:pgSz w:w="11910" w:h="16850"/>
          <w:pgMar w:top="1600" w:right="1460" w:bottom="280" w:left="1100" w:header="720" w:footer="720" w:gutter="0"/>
          <w:cols w:space="720" w:num="1"/>
        </w:sectPr>
      </w:pPr>
    </w:p>
    <w:p>
      <w:pPr>
        <w:pStyle w:val="2"/>
        <w:keepNext w:val="0"/>
        <w:keepLines w:val="0"/>
        <w:pageBreakBefore w:val="0"/>
        <w:widowControl w:val="0"/>
        <w:tabs>
          <w:tab w:val="left" w:pos="1608"/>
        </w:tabs>
        <w:kinsoku/>
        <w:wordWrap/>
        <w:overflowPunct/>
        <w:topLinePunct w:val="0"/>
        <w:bidi w:val="0"/>
        <w:snapToGrid/>
        <w:spacing w:before="0" w:line="600" w:lineRule="exact"/>
        <w:ind w:left="0" w:leftChars="0" w:right="0" w:firstLine="720" w:firstLineChars="200"/>
        <w:rPr>
          <w:rFonts w:ascii="宋体" w:eastAsia="宋体"/>
        </w:rPr>
      </w:pPr>
      <w:r>
        <w:rPr>
          <w:rFonts w:hint="eastAsia" w:ascii="方正小标宋简体" w:hAnsi="方正小标宋简体" w:eastAsia="方正小标宋简体" w:cs="方正小标宋简体"/>
          <w:b w:val="0"/>
          <w:bCs w:val="0"/>
          <w:sz w:val="36"/>
          <w:szCs w:val="36"/>
        </w:rPr>
        <w:t>第三部分</w:t>
      </w:r>
      <w:r>
        <w:rPr>
          <w:rFonts w:hint="eastAsia" w:ascii="方正小标宋简体" w:hAnsi="方正小标宋简体" w:eastAsia="方正小标宋简体" w:cs="方正小标宋简体"/>
          <w:b w:val="0"/>
          <w:bCs w:val="0"/>
          <w:sz w:val="36"/>
          <w:szCs w:val="36"/>
        </w:rPr>
        <w:tab/>
      </w:r>
      <w:r>
        <w:rPr>
          <w:rFonts w:hint="eastAsia" w:ascii="方正小标宋简体" w:hAnsi="方正小标宋简体" w:eastAsia="方正小标宋简体" w:cs="方正小标宋简体"/>
          <w:b w:val="0"/>
          <w:bCs w:val="0"/>
          <w:sz w:val="36"/>
          <w:szCs w:val="36"/>
        </w:rPr>
        <w:t>评比办法</w:t>
      </w:r>
    </w:p>
    <w:p>
      <w:pPr>
        <w:pStyle w:val="6"/>
        <w:keepNext w:val="0"/>
        <w:keepLines w:val="0"/>
        <w:pageBreakBefore w:val="0"/>
        <w:widowControl w:val="0"/>
        <w:kinsoku/>
        <w:wordWrap/>
        <w:overflowPunct/>
        <w:topLinePunct w:val="0"/>
        <w:bidi w:val="0"/>
        <w:snapToGrid/>
        <w:spacing w:line="600" w:lineRule="exact"/>
        <w:ind w:left="0" w:leftChars="0" w:right="0" w:firstLine="582" w:firstLineChars="200"/>
        <w:rPr>
          <w:b/>
          <w:sz w:val="29"/>
        </w:rPr>
      </w:pPr>
    </w:p>
    <w:p>
      <w:pPr>
        <w:pStyle w:val="6"/>
        <w:keepNext w:val="0"/>
        <w:keepLines w:val="0"/>
        <w:pageBreakBefore w:val="0"/>
        <w:widowControl w:val="0"/>
        <w:kinsoku/>
        <w:wordWrap/>
        <w:overflowPunct/>
        <w:topLinePunct w:val="0"/>
        <w:bidi w:val="0"/>
        <w:snapToGrid/>
        <w:spacing w:line="60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9"/>
          <w:sz w:val="32"/>
          <w:szCs w:val="32"/>
        </w:rPr>
        <w:t>对供应商所提交的各项文件是否合格进行评定比见合格性评审表</w:t>
      </w:r>
      <w:r>
        <w:rPr>
          <w:rFonts w:hint="eastAsia" w:ascii="仿宋_GB2312" w:hAnsi="仿宋_GB2312" w:eastAsia="仿宋_GB2312" w:cs="仿宋_GB2312"/>
          <w:sz w:val="32"/>
          <w:szCs w:val="32"/>
        </w:rPr>
        <w:t>。</w:t>
      </w:r>
    </w:p>
    <w:p>
      <w:pPr>
        <w:pStyle w:val="6"/>
        <w:keepNext w:val="0"/>
        <w:keepLines w:val="0"/>
        <w:pageBreakBefore w:val="0"/>
        <w:widowControl w:val="0"/>
        <w:kinsoku/>
        <w:wordWrap/>
        <w:overflowPunct/>
        <w:topLinePunct w:val="0"/>
        <w:bidi w:val="0"/>
        <w:snapToGrid/>
        <w:spacing w:line="60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在所有文件全部合格的供应商中，报价最低的供应商为最终供应商。</w:t>
      </w:r>
    </w:p>
    <w:p>
      <w:pPr>
        <w:keepNext w:val="0"/>
        <w:keepLines w:val="0"/>
        <w:pageBreakBefore w:val="0"/>
        <w:kinsoku/>
        <w:wordWrap/>
        <w:overflowPunct/>
        <w:topLinePunct w:val="0"/>
        <w:bidi w:val="0"/>
        <w:snapToGrid/>
        <w:spacing w:before="156"/>
        <w:ind w:left="160" w:right="237" w:firstLine="643" w:firstLineChars="2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合格性评审表</w:t>
      </w:r>
    </w:p>
    <w:p>
      <w:pPr>
        <w:pStyle w:val="6"/>
        <w:keepNext w:val="0"/>
        <w:keepLines w:val="0"/>
        <w:pageBreakBefore w:val="0"/>
        <w:kinsoku/>
        <w:wordWrap/>
        <w:overflowPunct/>
        <w:topLinePunct w:val="0"/>
        <w:bidi w:val="0"/>
        <w:snapToGrid/>
        <w:spacing w:before="248"/>
        <w:ind w:left="16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项目名称：北京国家会计学院建筑消防设施、电气防火安全 2021年度检测项目</w:t>
      </w: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spacing w:before="10"/>
        <w:ind w:firstLine="200" w:firstLineChars="200"/>
        <w:rPr>
          <w:sz w:val="10"/>
        </w:rPr>
      </w:pPr>
    </w:p>
    <w:tbl>
      <w:tblPr>
        <w:tblStyle w:val="11"/>
        <w:tblW w:w="0" w:type="auto"/>
        <w:tblInd w:w="1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5242"/>
        <w:gridCol w:w="150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18" w:type="dxa"/>
          </w:tcPr>
          <w:p>
            <w:pPr>
              <w:pStyle w:val="13"/>
              <w:keepNext w:val="0"/>
              <w:keepLines w:val="0"/>
              <w:pageBreakBefore w:val="0"/>
              <w:kinsoku/>
              <w:wordWrap/>
              <w:overflowPunct/>
              <w:topLinePunct w:val="0"/>
              <w:bidi w:val="0"/>
              <w:snapToGrid/>
              <w:spacing w:before="97"/>
              <w:ind w:right="170"/>
              <w:jc w:val="center"/>
              <w:rPr>
                <w:sz w:val="21"/>
              </w:rPr>
            </w:pPr>
            <w:r>
              <w:rPr>
                <w:sz w:val="21"/>
              </w:rPr>
              <w:t>序号</w:t>
            </w:r>
          </w:p>
        </w:tc>
        <w:tc>
          <w:tcPr>
            <w:tcW w:w="5242" w:type="dxa"/>
          </w:tcPr>
          <w:p>
            <w:pPr>
              <w:pStyle w:val="13"/>
              <w:keepNext w:val="0"/>
              <w:keepLines w:val="0"/>
              <w:pageBreakBefore w:val="0"/>
              <w:kinsoku/>
              <w:wordWrap/>
              <w:overflowPunct/>
              <w:topLinePunct w:val="0"/>
              <w:bidi w:val="0"/>
              <w:snapToGrid/>
              <w:spacing w:before="97"/>
              <w:ind w:right="2172"/>
              <w:jc w:val="center"/>
              <w:rPr>
                <w:sz w:val="21"/>
              </w:rPr>
            </w:pPr>
            <w:r>
              <w:rPr>
                <w:sz w:val="21"/>
              </w:rPr>
              <w:t>文件名称</w:t>
            </w:r>
          </w:p>
        </w:tc>
        <w:tc>
          <w:tcPr>
            <w:tcW w:w="3000" w:type="dxa"/>
            <w:gridSpan w:val="2"/>
          </w:tcPr>
          <w:p>
            <w:pPr>
              <w:pStyle w:val="13"/>
              <w:keepNext w:val="0"/>
              <w:keepLines w:val="0"/>
              <w:pageBreakBefore w:val="0"/>
              <w:kinsoku/>
              <w:wordWrap/>
              <w:overflowPunct/>
              <w:topLinePunct w:val="0"/>
              <w:bidi w:val="0"/>
              <w:snapToGrid/>
              <w:spacing w:before="97"/>
              <w:ind w:right="1050"/>
              <w:jc w:val="center"/>
              <w:rPr>
                <w:sz w:val="21"/>
              </w:rPr>
            </w:pPr>
            <w:r>
              <w:rPr>
                <w:sz w:val="21"/>
              </w:rPr>
              <w:t>是否合格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18" w:type="dxa"/>
          </w:tcPr>
          <w:p>
            <w:pPr>
              <w:pStyle w:val="13"/>
              <w:keepNext w:val="0"/>
              <w:keepLines w:val="0"/>
              <w:pageBreakBefore w:val="0"/>
              <w:kinsoku/>
              <w:wordWrap/>
              <w:overflowPunct/>
              <w:topLinePunct w:val="0"/>
              <w:bidi w:val="0"/>
              <w:snapToGrid/>
              <w:spacing w:before="97"/>
              <w:jc w:val="center"/>
              <w:rPr>
                <w:sz w:val="21"/>
              </w:rPr>
            </w:pPr>
            <w:r>
              <w:rPr>
                <w:sz w:val="21"/>
              </w:rPr>
              <w:t>1</w:t>
            </w:r>
          </w:p>
        </w:tc>
        <w:tc>
          <w:tcPr>
            <w:tcW w:w="5242" w:type="dxa"/>
          </w:tcPr>
          <w:p>
            <w:pPr>
              <w:pStyle w:val="13"/>
              <w:keepNext w:val="0"/>
              <w:keepLines w:val="0"/>
              <w:pageBreakBefore w:val="0"/>
              <w:kinsoku/>
              <w:wordWrap/>
              <w:overflowPunct/>
              <w:topLinePunct w:val="0"/>
              <w:bidi w:val="0"/>
              <w:snapToGrid/>
              <w:spacing w:before="97"/>
              <w:ind w:left="108" w:firstLine="420" w:firstLineChars="200"/>
              <w:jc w:val="center"/>
              <w:rPr>
                <w:sz w:val="21"/>
              </w:rPr>
            </w:pPr>
            <w:r>
              <w:rPr>
                <w:sz w:val="21"/>
              </w:rPr>
              <w:t>报价书</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是</w:t>
            </w:r>
            <w:r>
              <w:rPr>
                <w:sz w:val="21"/>
              </w:rPr>
              <w:tab/>
            </w:r>
            <w:r>
              <w:rPr>
                <w:sz w:val="21"/>
              </w:rPr>
              <w:t>□</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18" w:type="dxa"/>
          </w:tcPr>
          <w:p>
            <w:pPr>
              <w:pStyle w:val="13"/>
              <w:keepNext w:val="0"/>
              <w:keepLines w:val="0"/>
              <w:pageBreakBefore w:val="0"/>
              <w:kinsoku/>
              <w:wordWrap/>
              <w:overflowPunct/>
              <w:topLinePunct w:val="0"/>
              <w:bidi w:val="0"/>
              <w:snapToGrid/>
              <w:spacing w:before="94"/>
              <w:jc w:val="center"/>
              <w:rPr>
                <w:sz w:val="21"/>
              </w:rPr>
            </w:pPr>
            <w:r>
              <w:rPr>
                <w:sz w:val="21"/>
              </w:rPr>
              <w:t>2</w:t>
            </w:r>
          </w:p>
        </w:tc>
        <w:tc>
          <w:tcPr>
            <w:tcW w:w="5242" w:type="dxa"/>
          </w:tcPr>
          <w:p>
            <w:pPr>
              <w:pStyle w:val="13"/>
              <w:keepNext w:val="0"/>
              <w:keepLines w:val="0"/>
              <w:pageBreakBefore w:val="0"/>
              <w:kinsoku/>
              <w:wordWrap/>
              <w:overflowPunct/>
              <w:topLinePunct w:val="0"/>
              <w:bidi w:val="0"/>
              <w:snapToGrid/>
              <w:spacing w:before="94"/>
              <w:ind w:left="108" w:firstLine="420" w:firstLineChars="200"/>
              <w:jc w:val="center"/>
              <w:rPr>
                <w:sz w:val="21"/>
              </w:rPr>
            </w:pPr>
            <w:r>
              <w:rPr>
                <w:sz w:val="21"/>
              </w:rPr>
              <w:t>报价一览表</w:t>
            </w:r>
          </w:p>
        </w:tc>
        <w:tc>
          <w:tcPr>
            <w:tcW w:w="1500" w:type="dxa"/>
          </w:tcPr>
          <w:p>
            <w:pPr>
              <w:pStyle w:val="13"/>
              <w:keepNext w:val="0"/>
              <w:keepLines w:val="0"/>
              <w:pageBreakBefore w:val="0"/>
              <w:tabs>
                <w:tab w:val="left" w:pos="632"/>
              </w:tabs>
              <w:kinsoku/>
              <w:wordWrap/>
              <w:overflowPunct/>
              <w:topLinePunct w:val="0"/>
              <w:bidi w:val="0"/>
              <w:snapToGrid/>
              <w:spacing w:before="94"/>
              <w:jc w:val="center"/>
              <w:rPr>
                <w:sz w:val="21"/>
              </w:rPr>
            </w:pPr>
            <w:r>
              <w:rPr>
                <w:sz w:val="21"/>
              </w:rPr>
              <w:t>是</w:t>
            </w:r>
            <w:r>
              <w:rPr>
                <w:sz w:val="21"/>
              </w:rPr>
              <w:tab/>
            </w:r>
            <w:r>
              <w:rPr>
                <w:sz w:val="21"/>
              </w:rPr>
              <w:t>□</w:t>
            </w:r>
          </w:p>
        </w:tc>
        <w:tc>
          <w:tcPr>
            <w:tcW w:w="1500" w:type="dxa"/>
          </w:tcPr>
          <w:p>
            <w:pPr>
              <w:pStyle w:val="13"/>
              <w:keepNext w:val="0"/>
              <w:keepLines w:val="0"/>
              <w:pageBreakBefore w:val="0"/>
              <w:tabs>
                <w:tab w:val="left" w:pos="632"/>
              </w:tabs>
              <w:kinsoku/>
              <w:wordWrap/>
              <w:overflowPunct/>
              <w:topLinePunct w:val="0"/>
              <w:bidi w:val="0"/>
              <w:snapToGrid/>
              <w:spacing w:before="94"/>
              <w:jc w:val="center"/>
              <w:rPr>
                <w:sz w:val="21"/>
              </w:rPr>
            </w:pP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18" w:type="dxa"/>
          </w:tcPr>
          <w:p>
            <w:pPr>
              <w:pStyle w:val="13"/>
              <w:keepNext w:val="0"/>
              <w:keepLines w:val="0"/>
              <w:pageBreakBefore w:val="0"/>
              <w:kinsoku/>
              <w:wordWrap/>
              <w:overflowPunct/>
              <w:topLinePunct w:val="0"/>
              <w:bidi w:val="0"/>
              <w:snapToGrid/>
              <w:spacing w:before="97"/>
              <w:jc w:val="center"/>
              <w:rPr>
                <w:sz w:val="21"/>
              </w:rPr>
            </w:pPr>
            <w:r>
              <w:rPr>
                <w:sz w:val="21"/>
              </w:rPr>
              <w:t>3</w:t>
            </w:r>
          </w:p>
        </w:tc>
        <w:tc>
          <w:tcPr>
            <w:tcW w:w="5242" w:type="dxa"/>
          </w:tcPr>
          <w:p>
            <w:pPr>
              <w:pStyle w:val="13"/>
              <w:keepNext w:val="0"/>
              <w:keepLines w:val="0"/>
              <w:pageBreakBefore w:val="0"/>
              <w:kinsoku/>
              <w:wordWrap/>
              <w:overflowPunct/>
              <w:topLinePunct w:val="0"/>
              <w:bidi w:val="0"/>
              <w:snapToGrid/>
              <w:spacing w:before="97"/>
              <w:ind w:left="108" w:firstLine="420" w:firstLineChars="200"/>
              <w:jc w:val="center"/>
              <w:rPr>
                <w:sz w:val="21"/>
              </w:rPr>
            </w:pPr>
            <w:r>
              <w:rPr>
                <w:sz w:val="21"/>
              </w:rPr>
              <w:t>报价分项报价表</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是</w:t>
            </w:r>
            <w:r>
              <w:rPr>
                <w:sz w:val="21"/>
              </w:rPr>
              <w:tab/>
            </w:r>
            <w:r>
              <w:rPr>
                <w:sz w:val="21"/>
              </w:rPr>
              <w:t>□</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18" w:type="dxa"/>
          </w:tcPr>
          <w:p>
            <w:pPr>
              <w:pStyle w:val="13"/>
              <w:keepNext w:val="0"/>
              <w:keepLines w:val="0"/>
              <w:pageBreakBefore w:val="0"/>
              <w:kinsoku/>
              <w:wordWrap/>
              <w:overflowPunct/>
              <w:topLinePunct w:val="0"/>
              <w:bidi w:val="0"/>
              <w:snapToGrid/>
              <w:spacing w:before="97"/>
              <w:jc w:val="center"/>
              <w:rPr>
                <w:sz w:val="21"/>
              </w:rPr>
            </w:pPr>
            <w:r>
              <w:rPr>
                <w:sz w:val="21"/>
              </w:rPr>
              <w:t>4</w:t>
            </w:r>
          </w:p>
        </w:tc>
        <w:tc>
          <w:tcPr>
            <w:tcW w:w="5242" w:type="dxa"/>
          </w:tcPr>
          <w:p>
            <w:pPr>
              <w:pStyle w:val="13"/>
              <w:keepNext w:val="0"/>
              <w:keepLines w:val="0"/>
              <w:pageBreakBefore w:val="0"/>
              <w:kinsoku/>
              <w:wordWrap/>
              <w:overflowPunct/>
              <w:topLinePunct w:val="0"/>
              <w:bidi w:val="0"/>
              <w:snapToGrid/>
              <w:spacing w:before="97"/>
              <w:ind w:left="108" w:firstLine="420" w:firstLineChars="200"/>
              <w:jc w:val="center"/>
              <w:rPr>
                <w:sz w:val="21"/>
              </w:rPr>
            </w:pPr>
            <w:r>
              <w:rPr>
                <w:sz w:val="21"/>
              </w:rPr>
              <w:t>业绩证明文件</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是</w:t>
            </w:r>
            <w:r>
              <w:rPr>
                <w:sz w:val="21"/>
              </w:rPr>
              <w:tab/>
            </w:r>
            <w:r>
              <w:rPr>
                <w:sz w:val="21"/>
              </w:rPr>
              <w:t>□</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18" w:type="dxa"/>
          </w:tcPr>
          <w:p>
            <w:pPr>
              <w:pStyle w:val="13"/>
              <w:keepNext w:val="0"/>
              <w:keepLines w:val="0"/>
              <w:pageBreakBefore w:val="0"/>
              <w:kinsoku/>
              <w:wordWrap/>
              <w:overflowPunct/>
              <w:topLinePunct w:val="0"/>
              <w:bidi w:val="0"/>
              <w:snapToGrid/>
              <w:spacing w:before="94"/>
              <w:jc w:val="center"/>
              <w:rPr>
                <w:sz w:val="21"/>
              </w:rPr>
            </w:pPr>
            <w:r>
              <w:rPr>
                <w:sz w:val="21"/>
              </w:rPr>
              <w:t>5</w:t>
            </w:r>
          </w:p>
        </w:tc>
        <w:tc>
          <w:tcPr>
            <w:tcW w:w="5242" w:type="dxa"/>
          </w:tcPr>
          <w:p>
            <w:pPr>
              <w:pStyle w:val="13"/>
              <w:keepNext w:val="0"/>
              <w:keepLines w:val="0"/>
              <w:pageBreakBefore w:val="0"/>
              <w:kinsoku/>
              <w:wordWrap/>
              <w:overflowPunct/>
              <w:topLinePunct w:val="0"/>
              <w:bidi w:val="0"/>
              <w:snapToGrid/>
              <w:spacing w:before="94"/>
              <w:ind w:left="108" w:firstLine="420" w:firstLineChars="200"/>
              <w:jc w:val="center"/>
              <w:rPr>
                <w:sz w:val="21"/>
              </w:rPr>
            </w:pPr>
            <w:r>
              <w:rPr>
                <w:sz w:val="21"/>
              </w:rPr>
              <w:t>法人营业执照的复印件</w:t>
            </w:r>
          </w:p>
        </w:tc>
        <w:tc>
          <w:tcPr>
            <w:tcW w:w="1500" w:type="dxa"/>
          </w:tcPr>
          <w:p>
            <w:pPr>
              <w:pStyle w:val="13"/>
              <w:keepNext w:val="0"/>
              <w:keepLines w:val="0"/>
              <w:pageBreakBefore w:val="0"/>
              <w:tabs>
                <w:tab w:val="left" w:pos="632"/>
              </w:tabs>
              <w:kinsoku/>
              <w:wordWrap/>
              <w:overflowPunct/>
              <w:topLinePunct w:val="0"/>
              <w:bidi w:val="0"/>
              <w:snapToGrid/>
              <w:spacing w:before="94"/>
              <w:jc w:val="center"/>
              <w:rPr>
                <w:sz w:val="21"/>
              </w:rPr>
            </w:pPr>
            <w:r>
              <w:rPr>
                <w:sz w:val="21"/>
              </w:rPr>
              <w:t>是</w:t>
            </w:r>
            <w:r>
              <w:rPr>
                <w:sz w:val="21"/>
              </w:rPr>
              <w:tab/>
            </w:r>
            <w:r>
              <w:rPr>
                <w:sz w:val="21"/>
              </w:rPr>
              <w:t>□</w:t>
            </w:r>
          </w:p>
        </w:tc>
        <w:tc>
          <w:tcPr>
            <w:tcW w:w="1500" w:type="dxa"/>
          </w:tcPr>
          <w:p>
            <w:pPr>
              <w:pStyle w:val="13"/>
              <w:keepNext w:val="0"/>
              <w:keepLines w:val="0"/>
              <w:pageBreakBefore w:val="0"/>
              <w:tabs>
                <w:tab w:val="left" w:pos="632"/>
              </w:tabs>
              <w:kinsoku/>
              <w:wordWrap/>
              <w:overflowPunct/>
              <w:topLinePunct w:val="0"/>
              <w:bidi w:val="0"/>
              <w:snapToGrid/>
              <w:spacing w:before="94"/>
              <w:jc w:val="center"/>
              <w:rPr>
                <w:sz w:val="21"/>
              </w:rPr>
            </w:pP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18" w:type="dxa"/>
          </w:tcPr>
          <w:p>
            <w:pPr>
              <w:pStyle w:val="13"/>
              <w:keepNext w:val="0"/>
              <w:keepLines w:val="0"/>
              <w:pageBreakBefore w:val="0"/>
              <w:kinsoku/>
              <w:wordWrap/>
              <w:overflowPunct/>
              <w:topLinePunct w:val="0"/>
              <w:bidi w:val="0"/>
              <w:snapToGrid/>
              <w:spacing w:before="97"/>
              <w:jc w:val="center"/>
              <w:rPr>
                <w:sz w:val="21"/>
              </w:rPr>
            </w:pPr>
            <w:r>
              <w:rPr>
                <w:sz w:val="21"/>
              </w:rPr>
              <w:t>6</w:t>
            </w:r>
          </w:p>
        </w:tc>
        <w:tc>
          <w:tcPr>
            <w:tcW w:w="5242" w:type="dxa"/>
          </w:tcPr>
          <w:p>
            <w:pPr>
              <w:pStyle w:val="13"/>
              <w:keepNext w:val="0"/>
              <w:keepLines w:val="0"/>
              <w:pageBreakBefore w:val="0"/>
              <w:kinsoku/>
              <w:wordWrap/>
              <w:overflowPunct/>
              <w:topLinePunct w:val="0"/>
              <w:bidi w:val="0"/>
              <w:snapToGrid/>
              <w:spacing w:before="97"/>
              <w:ind w:left="108" w:firstLine="420" w:firstLineChars="200"/>
              <w:jc w:val="center"/>
              <w:rPr>
                <w:sz w:val="21"/>
              </w:rPr>
            </w:pPr>
            <w:r>
              <w:rPr>
                <w:sz w:val="21"/>
              </w:rPr>
              <w:t>税务登记证书复印件</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是</w:t>
            </w:r>
            <w:r>
              <w:rPr>
                <w:sz w:val="21"/>
              </w:rPr>
              <w:tab/>
            </w:r>
            <w:r>
              <w:rPr>
                <w:sz w:val="21"/>
              </w:rPr>
              <w:t>□</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18" w:type="dxa"/>
          </w:tcPr>
          <w:p>
            <w:pPr>
              <w:pStyle w:val="13"/>
              <w:keepNext w:val="0"/>
              <w:keepLines w:val="0"/>
              <w:pageBreakBefore w:val="0"/>
              <w:kinsoku/>
              <w:wordWrap/>
              <w:overflowPunct/>
              <w:topLinePunct w:val="0"/>
              <w:bidi w:val="0"/>
              <w:snapToGrid/>
              <w:spacing w:before="97"/>
              <w:jc w:val="center"/>
              <w:rPr>
                <w:sz w:val="21"/>
              </w:rPr>
            </w:pPr>
            <w:r>
              <w:rPr>
                <w:sz w:val="21"/>
              </w:rPr>
              <w:t>7</w:t>
            </w:r>
          </w:p>
        </w:tc>
        <w:tc>
          <w:tcPr>
            <w:tcW w:w="5242" w:type="dxa"/>
          </w:tcPr>
          <w:p>
            <w:pPr>
              <w:pStyle w:val="13"/>
              <w:keepNext w:val="0"/>
              <w:keepLines w:val="0"/>
              <w:pageBreakBefore w:val="0"/>
              <w:kinsoku/>
              <w:wordWrap/>
              <w:overflowPunct/>
              <w:topLinePunct w:val="0"/>
              <w:bidi w:val="0"/>
              <w:snapToGrid/>
              <w:spacing w:before="97"/>
              <w:ind w:left="108" w:firstLine="420" w:firstLineChars="200"/>
              <w:jc w:val="center"/>
              <w:rPr>
                <w:sz w:val="21"/>
              </w:rPr>
            </w:pPr>
            <w:r>
              <w:rPr>
                <w:sz w:val="21"/>
              </w:rPr>
              <w:t>法定代表人授权书</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是</w:t>
            </w:r>
            <w:r>
              <w:rPr>
                <w:sz w:val="21"/>
              </w:rPr>
              <w:tab/>
            </w:r>
            <w:r>
              <w:rPr>
                <w:sz w:val="21"/>
              </w:rPr>
              <w:t>□</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18" w:type="dxa"/>
          </w:tcPr>
          <w:p>
            <w:pPr>
              <w:pStyle w:val="13"/>
              <w:keepNext w:val="0"/>
              <w:keepLines w:val="0"/>
              <w:pageBreakBefore w:val="0"/>
              <w:kinsoku/>
              <w:wordWrap/>
              <w:overflowPunct/>
              <w:topLinePunct w:val="0"/>
              <w:bidi w:val="0"/>
              <w:snapToGrid/>
              <w:spacing w:before="94"/>
              <w:jc w:val="center"/>
              <w:rPr>
                <w:sz w:val="21"/>
              </w:rPr>
            </w:pPr>
            <w:r>
              <w:rPr>
                <w:sz w:val="21"/>
              </w:rPr>
              <w:t>8</w:t>
            </w:r>
          </w:p>
        </w:tc>
        <w:tc>
          <w:tcPr>
            <w:tcW w:w="5242" w:type="dxa"/>
          </w:tcPr>
          <w:p>
            <w:pPr>
              <w:pStyle w:val="13"/>
              <w:keepNext w:val="0"/>
              <w:keepLines w:val="0"/>
              <w:pageBreakBefore w:val="0"/>
              <w:kinsoku/>
              <w:wordWrap/>
              <w:overflowPunct/>
              <w:topLinePunct w:val="0"/>
              <w:bidi w:val="0"/>
              <w:snapToGrid/>
              <w:spacing w:before="94"/>
              <w:ind w:left="108" w:firstLine="420" w:firstLineChars="200"/>
              <w:jc w:val="center"/>
              <w:rPr>
                <w:sz w:val="21"/>
              </w:rPr>
            </w:pPr>
            <w:r>
              <w:rPr>
                <w:sz w:val="21"/>
              </w:rPr>
              <w:t>依法缴纳税收的完税证明</w:t>
            </w:r>
          </w:p>
        </w:tc>
        <w:tc>
          <w:tcPr>
            <w:tcW w:w="1500" w:type="dxa"/>
          </w:tcPr>
          <w:p>
            <w:pPr>
              <w:pStyle w:val="13"/>
              <w:keepNext w:val="0"/>
              <w:keepLines w:val="0"/>
              <w:pageBreakBefore w:val="0"/>
              <w:tabs>
                <w:tab w:val="left" w:pos="632"/>
              </w:tabs>
              <w:kinsoku/>
              <w:wordWrap/>
              <w:overflowPunct/>
              <w:topLinePunct w:val="0"/>
              <w:bidi w:val="0"/>
              <w:snapToGrid/>
              <w:spacing w:before="94"/>
              <w:jc w:val="center"/>
              <w:rPr>
                <w:sz w:val="21"/>
              </w:rPr>
            </w:pPr>
            <w:r>
              <w:rPr>
                <w:sz w:val="21"/>
              </w:rPr>
              <w:t>是</w:t>
            </w:r>
            <w:r>
              <w:rPr>
                <w:sz w:val="21"/>
              </w:rPr>
              <w:tab/>
            </w:r>
            <w:r>
              <w:rPr>
                <w:sz w:val="21"/>
              </w:rPr>
              <w:t>□</w:t>
            </w:r>
          </w:p>
        </w:tc>
        <w:tc>
          <w:tcPr>
            <w:tcW w:w="1500" w:type="dxa"/>
          </w:tcPr>
          <w:p>
            <w:pPr>
              <w:pStyle w:val="13"/>
              <w:keepNext w:val="0"/>
              <w:keepLines w:val="0"/>
              <w:pageBreakBefore w:val="0"/>
              <w:tabs>
                <w:tab w:val="left" w:pos="632"/>
              </w:tabs>
              <w:kinsoku/>
              <w:wordWrap/>
              <w:overflowPunct/>
              <w:topLinePunct w:val="0"/>
              <w:bidi w:val="0"/>
              <w:snapToGrid/>
              <w:spacing w:before="94"/>
              <w:jc w:val="center"/>
              <w:rPr>
                <w:sz w:val="21"/>
              </w:rPr>
            </w:pP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18" w:type="dxa"/>
          </w:tcPr>
          <w:p>
            <w:pPr>
              <w:pStyle w:val="13"/>
              <w:keepNext w:val="0"/>
              <w:keepLines w:val="0"/>
              <w:pageBreakBefore w:val="0"/>
              <w:kinsoku/>
              <w:wordWrap/>
              <w:overflowPunct/>
              <w:topLinePunct w:val="0"/>
              <w:bidi w:val="0"/>
              <w:snapToGrid/>
              <w:spacing w:before="97"/>
              <w:jc w:val="center"/>
              <w:rPr>
                <w:sz w:val="21"/>
              </w:rPr>
            </w:pPr>
            <w:r>
              <w:rPr>
                <w:sz w:val="21"/>
              </w:rPr>
              <w:t>9</w:t>
            </w:r>
          </w:p>
        </w:tc>
        <w:tc>
          <w:tcPr>
            <w:tcW w:w="5242" w:type="dxa"/>
          </w:tcPr>
          <w:p>
            <w:pPr>
              <w:pStyle w:val="13"/>
              <w:keepNext w:val="0"/>
              <w:keepLines w:val="0"/>
              <w:pageBreakBefore w:val="0"/>
              <w:kinsoku/>
              <w:wordWrap/>
              <w:overflowPunct/>
              <w:topLinePunct w:val="0"/>
              <w:bidi w:val="0"/>
              <w:snapToGrid/>
              <w:spacing w:before="97"/>
              <w:ind w:left="108" w:firstLine="420" w:firstLineChars="200"/>
              <w:jc w:val="center"/>
              <w:rPr>
                <w:sz w:val="21"/>
              </w:rPr>
            </w:pPr>
            <w:r>
              <w:rPr>
                <w:sz w:val="21"/>
              </w:rPr>
              <w:t>近三年供应商无重大违法记录的声明</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是</w:t>
            </w:r>
            <w:r>
              <w:rPr>
                <w:sz w:val="21"/>
              </w:rPr>
              <w:tab/>
            </w:r>
            <w:r>
              <w:rPr>
                <w:sz w:val="21"/>
              </w:rPr>
              <w:t>□</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18" w:type="dxa"/>
          </w:tcPr>
          <w:p>
            <w:pPr>
              <w:pStyle w:val="13"/>
              <w:keepNext w:val="0"/>
              <w:keepLines w:val="0"/>
              <w:pageBreakBefore w:val="0"/>
              <w:kinsoku/>
              <w:wordWrap/>
              <w:overflowPunct/>
              <w:topLinePunct w:val="0"/>
              <w:bidi w:val="0"/>
              <w:snapToGrid/>
              <w:spacing w:before="97"/>
              <w:ind w:right="170"/>
              <w:jc w:val="center"/>
              <w:rPr>
                <w:sz w:val="21"/>
              </w:rPr>
            </w:pPr>
            <w:r>
              <w:rPr>
                <w:sz w:val="21"/>
              </w:rPr>
              <w:t>10</w:t>
            </w:r>
          </w:p>
        </w:tc>
        <w:tc>
          <w:tcPr>
            <w:tcW w:w="5242" w:type="dxa"/>
          </w:tcPr>
          <w:p>
            <w:pPr>
              <w:pStyle w:val="13"/>
              <w:keepNext w:val="0"/>
              <w:keepLines w:val="0"/>
              <w:pageBreakBefore w:val="0"/>
              <w:kinsoku/>
              <w:wordWrap/>
              <w:overflowPunct/>
              <w:topLinePunct w:val="0"/>
              <w:bidi w:val="0"/>
              <w:snapToGrid/>
              <w:spacing w:before="97"/>
              <w:ind w:left="108" w:firstLine="420" w:firstLineChars="200"/>
              <w:jc w:val="center"/>
              <w:rPr>
                <w:sz w:val="21"/>
              </w:rPr>
            </w:pPr>
            <w:r>
              <w:rPr>
                <w:rFonts w:hint="eastAsia"/>
                <w:color w:val="000000"/>
                <w:sz w:val="21"/>
                <w:szCs w:val="21"/>
              </w:rPr>
              <w:t>社会消防技术服务信息系统已公示企业（以网站截图为证明材料</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是</w:t>
            </w:r>
            <w:r>
              <w:rPr>
                <w:sz w:val="21"/>
              </w:rPr>
              <w:tab/>
            </w:r>
            <w:r>
              <w:rPr>
                <w:sz w:val="21"/>
              </w:rPr>
              <w:t>□</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18" w:type="dxa"/>
          </w:tcPr>
          <w:p>
            <w:pPr>
              <w:pStyle w:val="13"/>
              <w:keepNext w:val="0"/>
              <w:keepLines w:val="0"/>
              <w:pageBreakBefore w:val="0"/>
              <w:kinsoku/>
              <w:wordWrap/>
              <w:overflowPunct/>
              <w:topLinePunct w:val="0"/>
              <w:bidi w:val="0"/>
              <w:snapToGrid/>
              <w:spacing w:before="94"/>
              <w:ind w:right="170"/>
              <w:jc w:val="center"/>
              <w:rPr>
                <w:sz w:val="21"/>
              </w:rPr>
            </w:pPr>
            <w:r>
              <w:rPr>
                <w:sz w:val="21"/>
              </w:rPr>
              <w:t>11</w:t>
            </w:r>
          </w:p>
        </w:tc>
        <w:tc>
          <w:tcPr>
            <w:tcW w:w="5242" w:type="dxa"/>
          </w:tcPr>
          <w:p>
            <w:pPr>
              <w:pStyle w:val="13"/>
              <w:keepNext w:val="0"/>
              <w:keepLines w:val="0"/>
              <w:pageBreakBefore w:val="0"/>
              <w:kinsoku/>
              <w:wordWrap/>
              <w:overflowPunct/>
              <w:topLinePunct w:val="0"/>
              <w:bidi w:val="0"/>
              <w:snapToGrid/>
              <w:spacing w:before="94"/>
              <w:ind w:left="108" w:firstLine="420" w:firstLineChars="200"/>
              <w:jc w:val="center"/>
              <w:rPr>
                <w:sz w:val="21"/>
              </w:rPr>
            </w:pPr>
            <w:r>
              <w:rPr>
                <w:sz w:val="21"/>
              </w:rPr>
              <w:t>电气防火检测技术服务资质</w:t>
            </w:r>
          </w:p>
        </w:tc>
        <w:tc>
          <w:tcPr>
            <w:tcW w:w="1500" w:type="dxa"/>
          </w:tcPr>
          <w:p>
            <w:pPr>
              <w:pStyle w:val="13"/>
              <w:keepNext w:val="0"/>
              <w:keepLines w:val="0"/>
              <w:pageBreakBefore w:val="0"/>
              <w:tabs>
                <w:tab w:val="left" w:pos="632"/>
              </w:tabs>
              <w:kinsoku/>
              <w:wordWrap/>
              <w:overflowPunct/>
              <w:topLinePunct w:val="0"/>
              <w:bidi w:val="0"/>
              <w:snapToGrid/>
              <w:spacing w:before="94"/>
              <w:jc w:val="center"/>
              <w:rPr>
                <w:sz w:val="21"/>
              </w:rPr>
            </w:pPr>
            <w:r>
              <w:rPr>
                <w:sz w:val="21"/>
              </w:rPr>
              <w:t>是</w:t>
            </w:r>
            <w:r>
              <w:rPr>
                <w:sz w:val="21"/>
              </w:rPr>
              <w:tab/>
            </w:r>
            <w:r>
              <w:rPr>
                <w:sz w:val="21"/>
              </w:rPr>
              <w:t>□</w:t>
            </w:r>
          </w:p>
        </w:tc>
        <w:tc>
          <w:tcPr>
            <w:tcW w:w="1500" w:type="dxa"/>
          </w:tcPr>
          <w:p>
            <w:pPr>
              <w:pStyle w:val="13"/>
              <w:keepNext w:val="0"/>
              <w:keepLines w:val="0"/>
              <w:pageBreakBefore w:val="0"/>
              <w:tabs>
                <w:tab w:val="left" w:pos="632"/>
              </w:tabs>
              <w:kinsoku/>
              <w:wordWrap/>
              <w:overflowPunct/>
              <w:topLinePunct w:val="0"/>
              <w:bidi w:val="0"/>
              <w:snapToGrid/>
              <w:spacing w:before="94"/>
              <w:jc w:val="center"/>
              <w:rPr>
                <w:sz w:val="21"/>
              </w:rPr>
            </w:pP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18" w:type="dxa"/>
          </w:tcPr>
          <w:p>
            <w:pPr>
              <w:pStyle w:val="13"/>
              <w:keepNext w:val="0"/>
              <w:keepLines w:val="0"/>
              <w:pageBreakBefore w:val="0"/>
              <w:kinsoku/>
              <w:wordWrap/>
              <w:overflowPunct/>
              <w:topLinePunct w:val="0"/>
              <w:bidi w:val="0"/>
              <w:snapToGrid/>
              <w:spacing w:before="97"/>
              <w:ind w:right="170"/>
              <w:jc w:val="center"/>
              <w:rPr>
                <w:sz w:val="21"/>
              </w:rPr>
            </w:pPr>
            <w:r>
              <w:rPr>
                <w:sz w:val="21"/>
              </w:rPr>
              <w:t>12</w:t>
            </w:r>
          </w:p>
        </w:tc>
        <w:tc>
          <w:tcPr>
            <w:tcW w:w="5242" w:type="dxa"/>
          </w:tcPr>
          <w:p>
            <w:pPr>
              <w:pStyle w:val="13"/>
              <w:keepNext w:val="0"/>
              <w:keepLines w:val="0"/>
              <w:pageBreakBefore w:val="0"/>
              <w:kinsoku/>
              <w:wordWrap/>
              <w:overflowPunct/>
              <w:topLinePunct w:val="0"/>
              <w:bidi w:val="0"/>
              <w:snapToGrid/>
              <w:spacing w:before="97"/>
              <w:ind w:left="108" w:firstLine="420" w:firstLineChars="200"/>
              <w:jc w:val="center"/>
              <w:rPr>
                <w:sz w:val="21"/>
              </w:rPr>
            </w:pPr>
            <w:r>
              <w:rPr>
                <w:sz w:val="21"/>
              </w:rPr>
              <w:t>项目组织方案</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是</w:t>
            </w:r>
            <w:r>
              <w:rPr>
                <w:sz w:val="21"/>
              </w:rPr>
              <w:tab/>
            </w:r>
            <w:r>
              <w:rPr>
                <w:sz w:val="21"/>
              </w:rPr>
              <w:t>□</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18" w:type="dxa"/>
          </w:tcPr>
          <w:p>
            <w:pPr>
              <w:pStyle w:val="13"/>
              <w:keepNext w:val="0"/>
              <w:keepLines w:val="0"/>
              <w:pageBreakBefore w:val="0"/>
              <w:kinsoku/>
              <w:wordWrap/>
              <w:overflowPunct/>
              <w:topLinePunct w:val="0"/>
              <w:bidi w:val="0"/>
              <w:snapToGrid/>
              <w:spacing w:before="97"/>
              <w:ind w:right="170"/>
              <w:jc w:val="center"/>
              <w:rPr>
                <w:sz w:val="21"/>
              </w:rPr>
            </w:pPr>
            <w:r>
              <w:rPr>
                <w:sz w:val="21"/>
              </w:rPr>
              <w:t>13</w:t>
            </w:r>
          </w:p>
        </w:tc>
        <w:tc>
          <w:tcPr>
            <w:tcW w:w="5242" w:type="dxa"/>
          </w:tcPr>
          <w:p>
            <w:pPr>
              <w:pStyle w:val="13"/>
              <w:keepNext w:val="0"/>
              <w:keepLines w:val="0"/>
              <w:pageBreakBefore w:val="0"/>
              <w:kinsoku/>
              <w:wordWrap/>
              <w:overflowPunct/>
              <w:topLinePunct w:val="0"/>
              <w:bidi w:val="0"/>
              <w:snapToGrid/>
              <w:spacing w:before="97"/>
              <w:ind w:left="108" w:firstLine="420" w:firstLineChars="200"/>
              <w:jc w:val="center"/>
              <w:rPr>
                <w:sz w:val="21"/>
              </w:rPr>
            </w:pPr>
            <w:r>
              <w:rPr>
                <w:sz w:val="21"/>
              </w:rPr>
              <w:t>服务承诺</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是</w:t>
            </w:r>
            <w:r>
              <w:rPr>
                <w:sz w:val="21"/>
              </w:rPr>
              <w:tab/>
            </w:r>
            <w:r>
              <w:rPr>
                <w:sz w:val="21"/>
              </w:rPr>
              <w:t>□</w:t>
            </w:r>
          </w:p>
        </w:tc>
        <w:tc>
          <w:tcPr>
            <w:tcW w:w="1500" w:type="dxa"/>
          </w:tcPr>
          <w:p>
            <w:pPr>
              <w:pStyle w:val="13"/>
              <w:keepNext w:val="0"/>
              <w:keepLines w:val="0"/>
              <w:pageBreakBefore w:val="0"/>
              <w:tabs>
                <w:tab w:val="left" w:pos="632"/>
              </w:tabs>
              <w:kinsoku/>
              <w:wordWrap/>
              <w:overflowPunct/>
              <w:topLinePunct w:val="0"/>
              <w:bidi w:val="0"/>
              <w:snapToGrid/>
              <w:spacing w:before="97"/>
              <w:jc w:val="center"/>
              <w:rPr>
                <w:sz w:val="21"/>
              </w:rPr>
            </w:pPr>
            <w:r>
              <w:rPr>
                <w:sz w:val="21"/>
              </w:rPr>
              <w:t>否</w:t>
            </w:r>
            <w:r>
              <w:rPr>
                <w:sz w:val="21"/>
              </w:rPr>
              <w:tab/>
            </w:r>
            <w:r>
              <w:rPr>
                <w:sz w:val="21"/>
              </w:rPr>
              <w:t>□</w:t>
            </w:r>
          </w:p>
        </w:tc>
      </w:tr>
    </w:tbl>
    <w:p>
      <w:pPr>
        <w:keepNext w:val="0"/>
        <w:keepLines w:val="0"/>
        <w:pageBreakBefore w:val="0"/>
        <w:kinsoku/>
        <w:wordWrap/>
        <w:overflowPunct/>
        <w:topLinePunct w:val="0"/>
        <w:bidi w:val="0"/>
        <w:snapToGrid/>
        <w:ind w:firstLine="420" w:firstLineChars="200"/>
        <w:rPr>
          <w:sz w:val="21"/>
        </w:rPr>
        <w:sectPr>
          <w:pgSz w:w="11910" w:h="16850"/>
          <w:pgMar w:top="1600" w:right="1460" w:bottom="280" w:left="1100" w:header="720" w:footer="720" w:gutter="0"/>
          <w:cols w:space="720" w:num="1"/>
        </w:sectPr>
      </w:pPr>
    </w:p>
    <w:p>
      <w:pPr>
        <w:pStyle w:val="6"/>
        <w:keepNext w:val="0"/>
        <w:keepLines w:val="0"/>
        <w:pageBreakBefore w:val="0"/>
        <w:kinsoku/>
        <w:wordWrap/>
        <w:overflowPunct/>
        <w:topLinePunct w:val="0"/>
        <w:bidi w:val="0"/>
        <w:snapToGrid/>
        <w:spacing w:before="11"/>
        <w:ind w:firstLine="140" w:firstLineChars="200"/>
        <w:rPr>
          <w:sz w:val="7"/>
        </w:r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firstLine="720" w:firstLineChars="200"/>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方正小标宋简体" w:hAnsi="方正小标宋简体" w:eastAsia="方正小标宋简体" w:cs="方正小标宋简体"/>
          <w:b w:val="0"/>
          <w:bCs w:val="0"/>
          <w:sz w:val="36"/>
          <w:szCs w:val="36"/>
        </w:rPr>
        <w:tab/>
      </w:r>
      <w:r>
        <w:rPr>
          <w:rFonts w:hint="eastAsia" w:ascii="方正小标宋简体" w:hAnsi="方正小标宋简体" w:eastAsia="方正小标宋简体" w:cs="方正小标宋简体"/>
          <w:b w:val="0"/>
          <w:bCs w:val="0"/>
          <w:sz w:val="36"/>
          <w:szCs w:val="36"/>
        </w:rPr>
        <w:t>项目内容及要求</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一、项目名称：</w:t>
      </w:r>
      <w:r>
        <w:rPr>
          <w:rFonts w:hint="eastAsia" w:ascii="仿宋_GB2312" w:hAnsi="仿宋_GB2312" w:eastAsia="仿宋_GB2312" w:cs="仿宋_GB2312"/>
          <w:sz w:val="32"/>
          <w:szCs w:val="32"/>
        </w:rPr>
        <w:t>北京国家会计学院建筑消防设施、电气防火安全2021年度检测项目</w:t>
      </w: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二、项目内容</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3"/>
          <w:sz w:val="32"/>
          <w:szCs w:val="32"/>
        </w:rPr>
        <w:t>）电气防火检测及复检。</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3"/>
          <w:sz w:val="32"/>
          <w:szCs w:val="32"/>
        </w:rPr>
        <w:t>）消防设施检测及复检。</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2021年北京国家会计学院消防设施、电气防火安全检测楼宇明细</w:t>
      </w:r>
    </w:p>
    <w:p>
      <w:pPr>
        <w:pStyle w:val="6"/>
        <w:keepNext w:val="0"/>
        <w:keepLines w:val="0"/>
        <w:pageBreakBefore w:val="0"/>
        <w:kinsoku/>
        <w:wordWrap/>
        <w:overflowPunct/>
        <w:topLinePunct w:val="0"/>
        <w:bidi w:val="0"/>
        <w:snapToGrid/>
        <w:spacing w:before="7" w:after="1"/>
        <w:ind w:firstLine="201" w:firstLineChars="200"/>
        <w:rPr>
          <w:b/>
          <w:sz w:val="10"/>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480"/>
        <w:gridCol w:w="840"/>
        <w:gridCol w:w="1301"/>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821" w:type="dxa"/>
          </w:tcPr>
          <w:p>
            <w:pPr>
              <w:pStyle w:val="13"/>
              <w:keepNext w:val="0"/>
              <w:keepLines w:val="0"/>
              <w:pageBreakBefore w:val="0"/>
              <w:kinsoku/>
              <w:wordWrap/>
              <w:overflowPunct/>
              <w:topLinePunct w:val="0"/>
              <w:bidi w:val="0"/>
              <w:snapToGrid/>
              <w:spacing w:before="15" w:line="264" w:lineRule="exact"/>
              <w:ind w:right="171"/>
              <w:jc w:val="center"/>
              <w:rPr>
                <w:sz w:val="21"/>
              </w:rPr>
            </w:pPr>
            <w:r>
              <w:rPr>
                <w:sz w:val="21"/>
              </w:rPr>
              <w:t>序号</w:t>
            </w:r>
          </w:p>
        </w:tc>
        <w:tc>
          <w:tcPr>
            <w:tcW w:w="2480" w:type="dxa"/>
          </w:tcPr>
          <w:p>
            <w:pPr>
              <w:pStyle w:val="13"/>
              <w:keepNext w:val="0"/>
              <w:keepLines w:val="0"/>
              <w:pageBreakBefore w:val="0"/>
              <w:kinsoku/>
              <w:wordWrap/>
              <w:overflowPunct/>
              <w:topLinePunct w:val="0"/>
              <w:bidi w:val="0"/>
              <w:snapToGrid/>
              <w:spacing w:before="15" w:line="264" w:lineRule="exact"/>
              <w:ind w:right="1001"/>
              <w:jc w:val="center"/>
              <w:rPr>
                <w:sz w:val="21"/>
              </w:rPr>
            </w:pPr>
            <w:r>
              <w:rPr>
                <w:sz w:val="21"/>
              </w:rPr>
              <w:t>名称</w:t>
            </w:r>
          </w:p>
        </w:tc>
        <w:tc>
          <w:tcPr>
            <w:tcW w:w="840" w:type="dxa"/>
          </w:tcPr>
          <w:p>
            <w:pPr>
              <w:pStyle w:val="13"/>
              <w:keepNext w:val="0"/>
              <w:keepLines w:val="0"/>
              <w:pageBreakBefore w:val="0"/>
              <w:kinsoku/>
              <w:wordWrap/>
              <w:overflowPunct/>
              <w:topLinePunct w:val="0"/>
              <w:bidi w:val="0"/>
              <w:snapToGrid/>
              <w:spacing w:before="15" w:line="264" w:lineRule="exact"/>
              <w:ind w:right="180"/>
              <w:jc w:val="center"/>
              <w:rPr>
                <w:sz w:val="21"/>
              </w:rPr>
            </w:pPr>
            <w:r>
              <w:rPr>
                <w:sz w:val="21"/>
              </w:rPr>
              <w:t>单位</w:t>
            </w:r>
          </w:p>
        </w:tc>
        <w:tc>
          <w:tcPr>
            <w:tcW w:w="1301" w:type="dxa"/>
          </w:tcPr>
          <w:p>
            <w:pPr>
              <w:pStyle w:val="13"/>
              <w:keepNext w:val="0"/>
              <w:keepLines w:val="0"/>
              <w:pageBreakBefore w:val="0"/>
              <w:kinsoku/>
              <w:wordWrap/>
              <w:overflowPunct/>
              <w:topLinePunct w:val="0"/>
              <w:bidi w:val="0"/>
              <w:snapToGrid/>
              <w:spacing w:before="5" w:line="274" w:lineRule="exact"/>
              <w:ind w:right="137"/>
              <w:jc w:val="center"/>
              <w:rPr>
                <w:sz w:val="21"/>
              </w:rPr>
            </w:pPr>
            <w:r>
              <w:rPr>
                <w:sz w:val="21"/>
              </w:rPr>
              <w:t>面积（m</w:t>
            </w:r>
            <w:r>
              <w:rPr>
                <w:position w:val="11"/>
                <w:sz w:val="11"/>
              </w:rPr>
              <w:t>2</w:t>
            </w:r>
            <w:r>
              <w:rPr>
                <w:sz w:val="21"/>
              </w:rPr>
              <w:t>）</w:t>
            </w:r>
          </w:p>
        </w:tc>
        <w:tc>
          <w:tcPr>
            <w:tcW w:w="1980" w:type="dxa"/>
          </w:tcPr>
          <w:p>
            <w:pPr>
              <w:pStyle w:val="13"/>
              <w:keepNext w:val="0"/>
              <w:keepLines w:val="0"/>
              <w:pageBreakBefore w:val="0"/>
              <w:kinsoku/>
              <w:wordWrap/>
              <w:overflowPunct/>
              <w:topLinePunct w:val="0"/>
              <w:bidi w:val="0"/>
              <w:snapToGrid/>
              <w:spacing w:before="15" w:line="264" w:lineRule="exact"/>
              <w:ind w:right="721"/>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jc w:val="center"/>
              <w:rPr>
                <w:sz w:val="21"/>
              </w:rPr>
            </w:pPr>
            <w:r>
              <w:rPr>
                <w:sz w:val="21"/>
              </w:rPr>
              <w:t>1</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诚信楼</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3"/>
              <w:jc w:val="center"/>
              <w:rPr>
                <w:sz w:val="21"/>
              </w:rPr>
            </w:pPr>
            <w:r>
              <w:rPr>
                <w:sz w:val="21"/>
              </w:rPr>
              <w:t>11195.82</w:t>
            </w:r>
          </w:p>
        </w:tc>
        <w:tc>
          <w:tcPr>
            <w:tcW w:w="1980" w:type="dxa"/>
          </w:tcPr>
          <w:p>
            <w:pPr>
              <w:pStyle w:val="13"/>
              <w:keepNext w:val="0"/>
              <w:keepLines w:val="0"/>
              <w:pageBreakBefore w:val="0"/>
              <w:kinsoku/>
              <w:wordWrap/>
              <w:overflowPunct/>
              <w:topLinePunct w:val="0"/>
              <w:bidi w:val="0"/>
              <w:snapToGrid/>
              <w:spacing w:before="31"/>
              <w:jc w:val="center"/>
              <w:rPr>
                <w:sz w:val="11"/>
              </w:rPr>
            </w:pPr>
            <w:r>
              <w:rPr>
                <w:sz w:val="21"/>
              </w:rPr>
              <w:t>含地下 2250.94M</w:t>
            </w:r>
            <w:r>
              <w:rPr>
                <w:position w:val="11"/>
                <w:sz w:val="1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2"/>
              <w:jc w:val="center"/>
              <w:rPr>
                <w:sz w:val="21"/>
              </w:rPr>
            </w:pPr>
            <w:r>
              <w:rPr>
                <w:sz w:val="21"/>
              </w:rPr>
              <w:t>2</w:t>
            </w:r>
          </w:p>
        </w:tc>
        <w:tc>
          <w:tcPr>
            <w:tcW w:w="2480" w:type="dxa"/>
          </w:tcPr>
          <w:p>
            <w:pPr>
              <w:pStyle w:val="13"/>
              <w:keepNext w:val="0"/>
              <w:keepLines w:val="0"/>
              <w:pageBreakBefore w:val="0"/>
              <w:kinsoku/>
              <w:wordWrap/>
              <w:overflowPunct/>
              <w:topLinePunct w:val="0"/>
              <w:bidi w:val="0"/>
              <w:snapToGrid/>
              <w:spacing w:before="42"/>
              <w:ind w:left="105" w:firstLine="420" w:firstLineChars="200"/>
              <w:jc w:val="center"/>
              <w:rPr>
                <w:sz w:val="21"/>
              </w:rPr>
            </w:pPr>
            <w:r>
              <w:rPr>
                <w:sz w:val="21"/>
              </w:rPr>
              <w:t>图书馆及信息中心</w:t>
            </w:r>
          </w:p>
        </w:tc>
        <w:tc>
          <w:tcPr>
            <w:tcW w:w="840" w:type="dxa"/>
          </w:tcPr>
          <w:p>
            <w:pPr>
              <w:pStyle w:val="13"/>
              <w:keepNext w:val="0"/>
              <w:keepLines w:val="0"/>
              <w:pageBreakBefore w:val="0"/>
              <w:kinsoku/>
              <w:wordWrap/>
              <w:overflowPunct/>
              <w:topLinePunct w:val="0"/>
              <w:bidi w:val="0"/>
              <w:snapToGrid/>
              <w:spacing w:before="32"/>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2"/>
              <w:ind w:right="93"/>
              <w:jc w:val="center"/>
              <w:rPr>
                <w:sz w:val="21"/>
              </w:rPr>
            </w:pPr>
            <w:r>
              <w:rPr>
                <w:sz w:val="21"/>
              </w:rPr>
              <w:t>4856.31</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jc w:val="center"/>
              <w:rPr>
                <w:sz w:val="21"/>
              </w:rPr>
            </w:pPr>
            <w:r>
              <w:rPr>
                <w:sz w:val="21"/>
              </w:rPr>
              <w:t>3</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学员活动中心</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3"/>
              <w:jc w:val="center"/>
              <w:rPr>
                <w:sz w:val="21"/>
              </w:rPr>
            </w:pPr>
            <w:r>
              <w:rPr>
                <w:sz w:val="21"/>
              </w:rPr>
              <w:t>8231.66</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jc w:val="center"/>
              <w:rPr>
                <w:sz w:val="21"/>
              </w:rPr>
            </w:pPr>
            <w:r>
              <w:rPr>
                <w:sz w:val="21"/>
              </w:rPr>
              <w:t>4</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专家公寓</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3"/>
              <w:jc w:val="center"/>
              <w:rPr>
                <w:sz w:val="21"/>
              </w:rPr>
            </w:pPr>
            <w:r>
              <w:rPr>
                <w:sz w:val="21"/>
              </w:rPr>
              <w:t>3419.19</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jc w:val="center"/>
              <w:rPr>
                <w:sz w:val="21"/>
              </w:rPr>
            </w:pPr>
            <w:r>
              <w:rPr>
                <w:sz w:val="21"/>
              </w:rPr>
              <w:t>5</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8 号学员宿舍</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3"/>
              <w:jc w:val="center"/>
              <w:rPr>
                <w:sz w:val="21"/>
              </w:rPr>
            </w:pPr>
            <w:r>
              <w:rPr>
                <w:sz w:val="21"/>
              </w:rPr>
              <w:t>1212.03</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jc w:val="center"/>
              <w:rPr>
                <w:sz w:val="21"/>
              </w:rPr>
            </w:pPr>
            <w:r>
              <w:rPr>
                <w:sz w:val="21"/>
              </w:rPr>
              <w:t>6</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6、7 号学员宿舍</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5"/>
              <w:jc w:val="center"/>
              <w:rPr>
                <w:sz w:val="21"/>
              </w:rPr>
            </w:pPr>
            <w:r>
              <w:rPr>
                <w:sz w:val="21"/>
              </w:rPr>
              <w:t>9320</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jc w:val="center"/>
              <w:rPr>
                <w:sz w:val="21"/>
              </w:rPr>
            </w:pPr>
            <w:r>
              <w:rPr>
                <w:sz w:val="21"/>
              </w:rPr>
              <w:t>7</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5 号学员宿舍</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5"/>
              <w:jc w:val="center"/>
              <w:rPr>
                <w:sz w:val="21"/>
              </w:rPr>
            </w:pPr>
            <w:r>
              <w:rPr>
                <w:sz w:val="21"/>
              </w:rPr>
              <w:t>4842.6</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jc w:val="center"/>
              <w:rPr>
                <w:sz w:val="21"/>
              </w:rPr>
            </w:pPr>
            <w:r>
              <w:rPr>
                <w:sz w:val="21"/>
              </w:rPr>
              <w:t>8</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4 号学员宿舍</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3"/>
              <w:jc w:val="center"/>
              <w:rPr>
                <w:sz w:val="21"/>
              </w:rPr>
            </w:pPr>
            <w:r>
              <w:rPr>
                <w:sz w:val="21"/>
              </w:rPr>
              <w:t>4983.66</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jc w:val="center"/>
              <w:rPr>
                <w:sz w:val="21"/>
              </w:rPr>
            </w:pPr>
            <w:r>
              <w:rPr>
                <w:sz w:val="21"/>
              </w:rPr>
              <w:t>9</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3 号学员宿舍</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3"/>
              <w:jc w:val="center"/>
              <w:rPr>
                <w:sz w:val="21"/>
              </w:rPr>
            </w:pPr>
            <w:r>
              <w:rPr>
                <w:sz w:val="21"/>
              </w:rPr>
              <w:t>4340.89</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ind w:right="171"/>
              <w:jc w:val="center"/>
              <w:rPr>
                <w:sz w:val="21"/>
              </w:rPr>
            </w:pPr>
            <w:r>
              <w:rPr>
                <w:sz w:val="21"/>
              </w:rPr>
              <w:t>10</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2 号学员宿舍</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3"/>
              <w:jc w:val="center"/>
              <w:rPr>
                <w:sz w:val="21"/>
              </w:rPr>
            </w:pPr>
            <w:r>
              <w:rPr>
                <w:sz w:val="21"/>
              </w:rPr>
              <w:t>4241.08</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ind w:right="171"/>
              <w:jc w:val="center"/>
              <w:rPr>
                <w:sz w:val="21"/>
              </w:rPr>
            </w:pPr>
            <w:r>
              <w:rPr>
                <w:sz w:val="21"/>
              </w:rPr>
              <w:t>11</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1 号学员宿舍</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3"/>
              <w:jc w:val="center"/>
              <w:rPr>
                <w:sz w:val="21"/>
              </w:rPr>
            </w:pPr>
            <w:r>
              <w:rPr>
                <w:sz w:val="21"/>
              </w:rPr>
              <w:t>3388.35</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2"/>
              <w:ind w:right="171"/>
              <w:jc w:val="center"/>
              <w:rPr>
                <w:sz w:val="21"/>
              </w:rPr>
            </w:pPr>
            <w:r>
              <w:rPr>
                <w:sz w:val="21"/>
              </w:rPr>
              <w:t>12</w:t>
            </w:r>
          </w:p>
        </w:tc>
        <w:tc>
          <w:tcPr>
            <w:tcW w:w="2480" w:type="dxa"/>
          </w:tcPr>
          <w:p>
            <w:pPr>
              <w:pStyle w:val="13"/>
              <w:keepNext w:val="0"/>
              <w:keepLines w:val="0"/>
              <w:pageBreakBefore w:val="0"/>
              <w:kinsoku/>
              <w:wordWrap/>
              <w:overflowPunct/>
              <w:topLinePunct w:val="0"/>
              <w:bidi w:val="0"/>
              <w:snapToGrid/>
              <w:spacing w:before="42"/>
              <w:ind w:left="105" w:firstLine="420" w:firstLineChars="200"/>
              <w:jc w:val="center"/>
              <w:rPr>
                <w:sz w:val="21"/>
              </w:rPr>
            </w:pPr>
            <w:r>
              <w:rPr>
                <w:sz w:val="21"/>
              </w:rPr>
              <w:t>后勤服务楼</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2"/>
              <w:ind w:right="93"/>
              <w:jc w:val="center"/>
              <w:rPr>
                <w:sz w:val="21"/>
              </w:rPr>
            </w:pPr>
            <w:r>
              <w:rPr>
                <w:sz w:val="21"/>
              </w:rPr>
              <w:t>1857.81</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ind w:right="171"/>
              <w:jc w:val="center"/>
              <w:rPr>
                <w:sz w:val="21"/>
              </w:rPr>
            </w:pPr>
            <w:r>
              <w:rPr>
                <w:sz w:val="21"/>
              </w:rPr>
              <w:t>13</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体育中心</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5"/>
              <w:jc w:val="center"/>
              <w:rPr>
                <w:sz w:val="21"/>
              </w:rPr>
            </w:pPr>
            <w:r>
              <w:rPr>
                <w:sz w:val="21"/>
              </w:rPr>
              <w:t>1428.2</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ind w:right="171"/>
              <w:jc w:val="center"/>
              <w:rPr>
                <w:sz w:val="21"/>
              </w:rPr>
            </w:pPr>
            <w:r>
              <w:rPr>
                <w:sz w:val="21"/>
              </w:rPr>
              <w:t>14</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锅炉房</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5"/>
              <w:jc w:val="center"/>
              <w:rPr>
                <w:sz w:val="21"/>
              </w:rPr>
            </w:pPr>
            <w:r>
              <w:rPr>
                <w:sz w:val="21"/>
              </w:rPr>
              <w:t>349.4</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ind w:right="171"/>
              <w:jc w:val="center"/>
              <w:rPr>
                <w:sz w:val="21"/>
              </w:rPr>
            </w:pPr>
            <w:r>
              <w:rPr>
                <w:sz w:val="21"/>
              </w:rPr>
              <w:t>15</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学员食堂</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5"/>
              <w:jc w:val="center"/>
              <w:rPr>
                <w:sz w:val="21"/>
              </w:rPr>
            </w:pPr>
            <w:r>
              <w:rPr>
                <w:sz w:val="21"/>
              </w:rPr>
              <w:t>5838</w:t>
            </w:r>
          </w:p>
        </w:tc>
        <w:tc>
          <w:tcPr>
            <w:tcW w:w="1980" w:type="dxa"/>
          </w:tcPr>
          <w:p>
            <w:pPr>
              <w:pStyle w:val="13"/>
              <w:keepNext w:val="0"/>
              <w:keepLines w:val="0"/>
              <w:pageBreakBefore w:val="0"/>
              <w:kinsoku/>
              <w:wordWrap/>
              <w:overflowPunct/>
              <w:topLinePunct w:val="0"/>
              <w:bidi w:val="0"/>
              <w:snapToGrid/>
              <w:spacing w:before="31"/>
              <w:jc w:val="center"/>
              <w:rPr>
                <w:sz w:val="11"/>
              </w:rPr>
            </w:pPr>
            <w:r>
              <w:rPr>
                <w:sz w:val="21"/>
              </w:rPr>
              <w:t>含地下 1353M</w:t>
            </w:r>
            <w:r>
              <w:rPr>
                <w:position w:val="11"/>
                <w:sz w:val="1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ind w:right="171"/>
              <w:jc w:val="center"/>
              <w:rPr>
                <w:sz w:val="21"/>
              </w:rPr>
            </w:pPr>
            <w:r>
              <w:rPr>
                <w:sz w:val="21"/>
              </w:rPr>
              <w:t>16</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门卫室</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5"/>
              <w:jc w:val="center"/>
              <w:rPr>
                <w:sz w:val="21"/>
              </w:rPr>
            </w:pPr>
            <w:r>
              <w:rPr>
                <w:sz w:val="21"/>
              </w:rPr>
              <w:t>99.82</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ind w:right="171"/>
              <w:jc w:val="center"/>
              <w:rPr>
                <w:sz w:val="21"/>
              </w:rPr>
            </w:pPr>
            <w:r>
              <w:rPr>
                <w:sz w:val="21"/>
              </w:rPr>
              <w:t>17</w:t>
            </w:r>
          </w:p>
        </w:tc>
        <w:tc>
          <w:tcPr>
            <w:tcW w:w="2480" w:type="dxa"/>
          </w:tcPr>
          <w:p>
            <w:pPr>
              <w:pStyle w:val="13"/>
              <w:keepNext w:val="0"/>
              <w:keepLines w:val="0"/>
              <w:pageBreakBefore w:val="0"/>
              <w:kinsoku/>
              <w:wordWrap/>
              <w:overflowPunct/>
              <w:topLinePunct w:val="0"/>
              <w:bidi w:val="0"/>
              <w:snapToGrid/>
              <w:spacing w:before="41"/>
              <w:jc w:val="center"/>
              <w:rPr>
                <w:sz w:val="21"/>
              </w:rPr>
            </w:pPr>
            <w:r>
              <w:rPr>
                <w:sz w:val="21"/>
              </w:rPr>
              <w:t>国际会议中心及守信楼</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3"/>
              <w:jc w:val="center"/>
              <w:rPr>
                <w:sz w:val="21"/>
              </w:rPr>
            </w:pPr>
            <w:r>
              <w:rPr>
                <w:sz w:val="21"/>
              </w:rPr>
              <w:t>23361.5</w:t>
            </w:r>
          </w:p>
        </w:tc>
        <w:tc>
          <w:tcPr>
            <w:tcW w:w="1980" w:type="dxa"/>
          </w:tcPr>
          <w:p>
            <w:pPr>
              <w:pStyle w:val="13"/>
              <w:keepNext w:val="0"/>
              <w:keepLines w:val="0"/>
              <w:pageBreakBefore w:val="0"/>
              <w:kinsoku/>
              <w:wordWrap/>
              <w:overflowPunct/>
              <w:topLinePunct w:val="0"/>
              <w:bidi w:val="0"/>
              <w:snapToGrid/>
              <w:spacing w:before="31"/>
              <w:jc w:val="center"/>
              <w:rPr>
                <w:sz w:val="11"/>
              </w:rPr>
            </w:pPr>
            <w:r>
              <w:rPr>
                <w:sz w:val="21"/>
              </w:rPr>
              <w:t>含地下 8280 M</w:t>
            </w:r>
            <w:r>
              <w:rPr>
                <w:position w:val="11"/>
                <w:sz w:val="1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ind w:right="171"/>
              <w:jc w:val="center"/>
              <w:rPr>
                <w:sz w:val="21"/>
              </w:rPr>
            </w:pPr>
            <w:r>
              <w:rPr>
                <w:sz w:val="21"/>
              </w:rPr>
              <w:t>18</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命题中心及食堂</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3"/>
              <w:jc w:val="center"/>
              <w:rPr>
                <w:sz w:val="21"/>
              </w:rPr>
            </w:pPr>
            <w:r>
              <w:rPr>
                <w:sz w:val="21"/>
              </w:rPr>
              <w:t>10388.4</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ind w:right="171"/>
              <w:jc w:val="center"/>
              <w:rPr>
                <w:sz w:val="21"/>
              </w:rPr>
            </w:pPr>
            <w:r>
              <w:rPr>
                <w:sz w:val="21"/>
              </w:rPr>
              <w:t>19</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研究生公寓</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3"/>
              <w:jc w:val="center"/>
              <w:rPr>
                <w:sz w:val="21"/>
              </w:rPr>
            </w:pPr>
            <w:r>
              <w:rPr>
                <w:sz w:val="21"/>
              </w:rPr>
              <w:t>4859.43</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821" w:type="dxa"/>
          </w:tcPr>
          <w:p>
            <w:pPr>
              <w:pStyle w:val="13"/>
              <w:keepNext w:val="0"/>
              <w:keepLines w:val="0"/>
              <w:pageBreakBefore w:val="0"/>
              <w:kinsoku/>
              <w:wordWrap/>
              <w:overflowPunct/>
              <w:topLinePunct w:val="0"/>
              <w:bidi w:val="0"/>
              <w:snapToGrid/>
              <w:spacing w:before="41"/>
              <w:ind w:right="171"/>
              <w:jc w:val="center"/>
              <w:rPr>
                <w:sz w:val="21"/>
              </w:rPr>
            </w:pPr>
            <w:r>
              <w:rPr>
                <w:sz w:val="21"/>
              </w:rPr>
              <w:t>20</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动力中心</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3"/>
              <w:jc w:val="center"/>
              <w:rPr>
                <w:sz w:val="21"/>
              </w:rPr>
            </w:pPr>
            <w:r>
              <w:rPr>
                <w:sz w:val="21"/>
              </w:rPr>
              <w:t>2909.13</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1"/>
              <w:ind w:right="171"/>
              <w:jc w:val="center"/>
              <w:rPr>
                <w:sz w:val="21"/>
              </w:rPr>
            </w:pPr>
            <w:r>
              <w:rPr>
                <w:sz w:val="21"/>
              </w:rPr>
              <w:t>21</w:t>
            </w:r>
          </w:p>
        </w:tc>
        <w:tc>
          <w:tcPr>
            <w:tcW w:w="2480" w:type="dxa"/>
          </w:tcPr>
          <w:p>
            <w:pPr>
              <w:pStyle w:val="13"/>
              <w:keepNext w:val="0"/>
              <w:keepLines w:val="0"/>
              <w:pageBreakBefore w:val="0"/>
              <w:kinsoku/>
              <w:wordWrap/>
              <w:overflowPunct/>
              <w:topLinePunct w:val="0"/>
              <w:bidi w:val="0"/>
              <w:snapToGrid/>
              <w:spacing w:before="41"/>
              <w:ind w:left="105" w:firstLine="420" w:firstLineChars="200"/>
              <w:jc w:val="center"/>
              <w:rPr>
                <w:sz w:val="21"/>
              </w:rPr>
            </w:pPr>
            <w:r>
              <w:rPr>
                <w:sz w:val="21"/>
              </w:rPr>
              <w:t>物业楼</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1"/>
              <w:ind w:right="93"/>
              <w:jc w:val="center"/>
              <w:rPr>
                <w:sz w:val="21"/>
              </w:rPr>
            </w:pPr>
            <w:r>
              <w:rPr>
                <w:sz w:val="21"/>
              </w:rPr>
              <w:t>1194.05</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2"/>
              <w:ind w:right="171"/>
              <w:jc w:val="center"/>
              <w:rPr>
                <w:sz w:val="21"/>
              </w:rPr>
            </w:pPr>
            <w:r>
              <w:rPr>
                <w:sz w:val="21"/>
              </w:rPr>
              <w:t>22</w:t>
            </w:r>
          </w:p>
        </w:tc>
        <w:tc>
          <w:tcPr>
            <w:tcW w:w="2480" w:type="dxa"/>
          </w:tcPr>
          <w:p>
            <w:pPr>
              <w:pStyle w:val="13"/>
              <w:keepNext w:val="0"/>
              <w:keepLines w:val="0"/>
              <w:pageBreakBefore w:val="0"/>
              <w:kinsoku/>
              <w:wordWrap/>
              <w:overflowPunct/>
              <w:topLinePunct w:val="0"/>
              <w:bidi w:val="0"/>
              <w:snapToGrid/>
              <w:spacing w:before="42"/>
              <w:ind w:left="105" w:firstLine="420" w:firstLineChars="200"/>
              <w:jc w:val="center"/>
              <w:rPr>
                <w:sz w:val="21"/>
              </w:rPr>
            </w:pPr>
            <w:r>
              <w:rPr>
                <w:sz w:val="21"/>
              </w:rPr>
              <w:t>11 号学员宿舍</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2"/>
              <w:ind w:right="95"/>
              <w:jc w:val="center"/>
              <w:rPr>
                <w:sz w:val="21"/>
              </w:rPr>
            </w:pPr>
            <w:r>
              <w:rPr>
                <w:sz w:val="21"/>
              </w:rPr>
              <w:t>5411.2</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1" w:type="dxa"/>
          </w:tcPr>
          <w:p>
            <w:pPr>
              <w:pStyle w:val="13"/>
              <w:keepNext w:val="0"/>
              <w:keepLines w:val="0"/>
              <w:pageBreakBefore w:val="0"/>
              <w:kinsoku/>
              <w:wordWrap/>
              <w:overflowPunct/>
              <w:topLinePunct w:val="0"/>
              <w:bidi w:val="0"/>
              <w:snapToGrid/>
              <w:spacing w:before="42"/>
              <w:ind w:right="171"/>
              <w:jc w:val="center"/>
              <w:rPr>
                <w:sz w:val="21"/>
              </w:rPr>
            </w:pPr>
            <w:r>
              <w:rPr>
                <w:sz w:val="21"/>
              </w:rPr>
              <w:t>23</w:t>
            </w:r>
          </w:p>
        </w:tc>
        <w:tc>
          <w:tcPr>
            <w:tcW w:w="2480" w:type="dxa"/>
          </w:tcPr>
          <w:p>
            <w:pPr>
              <w:pStyle w:val="13"/>
              <w:keepNext w:val="0"/>
              <w:keepLines w:val="0"/>
              <w:pageBreakBefore w:val="0"/>
              <w:kinsoku/>
              <w:wordWrap/>
              <w:overflowPunct/>
              <w:topLinePunct w:val="0"/>
              <w:bidi w:val="0"/>
              <w:snapToGrid/>
              <w:spacing w:before="42"/>
              <w:ind w:left="105" w:firstLine="420" w:firstLineChars="200"/>
              <w:jc w:val="center"/>
              <w:rPr>
                <w:sz w:val="21"/>
              </w:rPr>
            </w:pPr>
            <w:r>
              <w:rPr>
                <w:sz w:val="21"/>
              </w:rPr>
              <w:t>体育馆</w:t>
            </w:r>
          </w:p>
        </w:tc>
        <w:tc>
          <w:tcPr>
            <w:tcW w:w="840" w:type="dxa"/>
          </w:tcPr>
          <w:p>
            <w:pPr>
              <w:pStyle w:val="13"/>
              <w:keepNext w:val="0"/>
              <w:keepLines w:val="0"/>
              <w:pageBreakBefore w:val="0"/>
              <w:kinsoku/>
              <w:wordWrap/>
              <w:overflowPunct/>
              <w:topLinePunct w:val="0"/>
              <w:bidi w:val="0"/>
              <w:snapToGrid/>
              <w:spacing w:before="31"/>
              <w:ind w:right="180"/>
              <w:jc w:val="center"/>
              <w:rPr>
                <w:sz w:val="11"/>
              </w:rPr>
            </w:pPr>
            <w:r>
              <w:rPr>
                <w:position w:val="-10"/>
                <w:sz w:val="21"/>
              </w:rPr>
              <w:t>M</w:t>
            </w:r>
            <w:r>
              <w:rPr>
                <w:sz w:val="11"/>
              </w:rPr>
              <w:t>2</w:t>
            </w:r>
          </w:p>
        </w:tc>
        <w:tc>
          <w:tcPr>
            <w:tcW w:w="1301" w:type="dxa"/>
          </w:tcPr>
          <w:p>
            <w:pPr>
              <w:pStyle w:val="13"/>
              <w:keepNext w:val="0"/>
              <w:keepLines w:val="0"/>
              <w:pageBreakBefore w:val="0"/>
              <w:kinsoku/>
              <w:wordWrap/>
              <w:overflowPunct/>
              <w:topLinePunct w:val="0"/>
              <w:bidi w:val="0"/>
              <w:snapToGrid/>
              <w:spacing w:before="42"/>
              <w:ind w:right="93"/>
              <w:jc w:val="center"/>
              <w:rPr>
                <w:sz w:val="21"/>
              </w:rPr>
            </w:pPr>
            <w:r>
              <w:rPr>
                <w:sz w:val="21"/>
              </w:rPr>
              <w:t>2313.54</w:t>
            </w:r>
          </w:p>
        </w:tc>
        <w:tc>
          <w:tcPr>
            <w:tcW w:w="1980" w:type="dxa"/>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821" w:type="dxa"/>
            <w:tcBorders>
              <w:left w:val="nil"/>
              <w:bottom w:val="nil"/>
              <w:right w:val="nil"/>
            </w:tcBorders>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c>
          <w:tcPr>
            <w:tcW w:w="2480" w:type="dxa"/>
            <w:tcBorders>
              <w:left w:val="nil"/>
              <w:bottom w:val="nil"/>
              <w:right w:val="nil"/>
            </w:tcBorders>
          </w:tcPr>
          <w:p>
            <w:pPr>
              <w:pStyle w:val="13"/>
              <w:keepNext w:val="0"/>
              <w:keepLines w:val="0"/>
              <w:pageBreakBefore w:val="0"/>
              <w:kinsoku/>
              <w:wordWrap/>
              <w:overflowPunct/>
              <w:topLinePunct w:val="0"/>
              <w:bidi w:val="0"/>
              <w:snapToGrid/>
              <w:spacing w:before="97" w:line="220" w:lineRule="exact"/>
              <w:ind w:left="624" w:firstLine="420" w:firstLineChars="200"/>
              <w:jc w:val="center"/>
              <w:rPr>
                <w:sz w:val="21"/>
              </w:rPr>
            </w:pPr>
            <w:r>
              <w:rPr>
                <w:sz w:val="21"/>
              </w:rPr>
              <w:t>合计</w:t>
            </w:r>
          </w:p>
        </w:tc>
        <w:tc>
          <w:tcPr>
            <w:tcW w:w="840" w:type="dxa"/>
            <w:tcBorders>
              <w:left w:val="nil"/>
              <w:bottom w:val="nil"/>
              <w:right w:val="nil"/>
            </w:tcBorders>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c>
          <w:tcPr>
            <w:tcW w:w="1301" w:type="dxa"/>
            <w:tcBorders>
              <w:left w:val="nil"/>
              <w:bottom w:val="nil"/>
              <w:right w:val="nil"/>
            </w:tcBorders>
          </w:tcPr>
          <w:p>
            <w:pPr>
              <w:pStyle w:val="13"/>
              <w:keepNext w:val="0"/>
              <w:keepLines w:val="0"/>
              <w:pageBreakBefore w:val="0"/>
              <w:kinsoku/>
              <w:wordWrap/>
              <w:overflowPunct/>
              <w:topLinePunct w:val="0"/>
              <w:bidi w:val="0"/>
              <w:snapToGrid/>
              <w:spacing w:before="97" w:line="220" w:lineRule="exact"/>
              <w:ind w:right="98"/>
              <w:jc w:val="center"/>
              <w:rPr>
                <w:sz w:val="21"/>
              </w:rPr>
            </w:pPr>
            <w:r>
              <w:rPr>
                <w:sz w:val="21"/>
              </w:rPr>
              <w:t>120042.07</w:t>
            </w:r>
          </w:p>
        </w:tc>
        <w:tc>
          <w:tcPr>
            <w:tcW w:w="1980" w:type="dxa"/>
            <w:tcBorders>
              <w:left w:val="nil"/>
              <w:bottom w:val="nil"/>
              <w:right w:val="nil"/>
            </w:tcBorders>
          </w:tcPr>
          <w:p>
            <w:pPr>
              <w:pStyle w:val="13"/>
              <w:keepNext w:val="0"/>
              <w:keepLines w:val="0"/>
              <w:pageBreakBefore w:val="0"/>
              <w:kinsoku/>
              <w:wordWrap/>
              <w:overflowPunct/>
              <w:topLinePunct w:val="0"/>
              <w:bidi w:val="0"/>
              <w:snapToGrid/>
              <w:ind w:firstLine="400" w:firstLineChars="200"/>
              <w:jc w:val="center"/>
              <w:rPr>
                <w:rFonts w:ascii="Times New Roman"/>
                <w:sz w:val="20"/>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43" w:firstLineChars="200"/>
        <w:textAlignment w:val="auto"/>
        <w:rPr>
          <w:rFonts w:hint="eastAsia" w:ascii="仿宋_GB2312" w:hAnsi="仿宋_GB2312" w:eastAsia="仿宋_GB2312" w:cs="仿宋_GB2312"/>
          <w:spacing w:val="-13"/>
          <w:sz w:val="32"/>
          <w:szCs w:val="32"/>
          <w:highlight w:val="yellow"/>
        </w:rPr>
      </w:pPr>
      <w:r>
        <w:rPr>
          <w:rFonts w:hint="eastAsia" w:ascii="仿宋_GB2312" w:hAnsi="仿宋_GB2312" w:eastAsia="仿宋_GB2312" w:cs="仿宋_GB2312"/>
          <w:b/>
          <w:sz w:val="32"/>
          <w:szCs w:val="32"/>
          <w:highlight w:val="none"/>
          <w:lang w:eastAsia="zh-CN"/>
        </w:rPr>
        <w:t>三、</w:t>
      </w:r>
      <w:r>
        <w:rPr>
          <w:rFonts w:hint="eastAsia" w:ascii="仿宋_GB2312" w:hAnsi="仿宋_GB2312" w:eastAsia="仿宋_GB2312" w:cs="仿宋_GB2312"/>
          <w:b/>
          <w:sz w:val="32"/>
          <w:szCs w:val="32"/>
          <w:highlight w:val="none"/>
        </w:rPr>
        <w:t>项目完成时间：</w:t>
      </w:r>
      <w:r>
        <w:rPr>
          <w:rFonts w:hint="eastAsia" w:ascii="仿宋_GB2312" w:hAnsi="仿宋_GB2312" w:eastAsia="仿宋_GB2312" w:cs="仿宋_GB2312"/>
          <w:sz w:val="32"/>
          <w:szCs w:val="32"/>
          <w:highlight w:val="none"/>
        </w:rPr>
        <w:t>2021</w:t>
      </w:r>
      <w:r>
        <w:rPr>
          <w:rFonts w:hint="eastAsia" w:ascii="仿宋_GB2312" w:hAnsi="仿宋_GB2312" w:eastAsia="仿宋_GB2312" w:cs="仿宋_GB2312"/>
          <w:spacing w:val="-35"/>
          <w:sz w:val="32"/>
          <w:szCs w:val="32"/>
          <w:highlight w:val="none"/>
        </w:rPr>
        <w:t>年</w:t>
      </w:r>
      <w:r>
        <w:rPr>
          <w:rFonts w:hint="eastAsia" w:ascii="仿宋_GB2312" w:hAnsi="仿宋_GB2312" w:eastAsia="仿宋_GB2312" w:cs="仿宋_GB2312"/>
          <w:spacing w:val="-35"/>
          <w:sz w:val="32"/>
          <w:szCs w:val="32"/>
          <w:highlight w:val="none"/>
          <w:lang w:val="en-US" w:eastAsia="zh-CN"/>
        </w:rPr>
        <w:t>11</w:t>
      </w:r>
      <w:r>
        <w:rPr>
          <w:rFonts w:hint="eastAsia" w:ascii="仿宋_GB2312" w:hAnsi="仿宋_GB2312" w:eastAsia="仿宋_GB2312" w:cs="仿宋_GB2312"/>
          <w:spacing w:val="-35"/>
          <w:sz w:val="32"/>
          <w:szCs w:val="32"/>
          <w:highlight w:val="none"/>
        </w:rPr>
        <w:t>月</w:t>
      </w:r>
      <w:r>
        <w:rPr>
          <w:rFonts w:hint="eastAsia" w:ascii="仿宋_GB2312" w:hAnsi="仿宋_GB2312" w:eastAsia="仿宋_GB2312" w:cs="仿宋_GB2312"/>
          <w:spacing w:val="-35"/>
          <w:sz w:val="32"/>
          <w:szCs w:val="32"/>
          <w:highlight w:val="none"/>
          <w:lang w:val="en-US" w:eastAsia="zh-CN"/>
        </w:rPr>
        <w:t>24</w:t>
      </w:r>
      <w:r>
        <w:rPr>
          <w:rFonts w:hint="eastAsia" w:ascii="仿宋_GB2312" w:hAnsi="仿宋_GB2312" w:eastAsia="仿宋_GB2312" w:cs="仿宋_GB2312"/>
          <w:spacing w:val="-13"/>
          <w:sz w:val="32"/>
          <w:szCs w:val="32"/>
          <w:highlight w:val="none"/>
        </w:rPr>
        <w:t>日前完成。</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四、付款方式</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sectPr>
          <w:pgSz w:w="11910" w:h="16850"/>
          <w:pgMar w:top="1600" w:right="1460" w:bottom="280" w:left="1100" w:header="720" w:footer="720" w:gutter="0"/>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（一）合同签订后，最终供应商开始实施检测。</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pacing w:val="-3"/>
          <w:sz w:val="32"/>
          <w:szCs w:val="32"/>
        </w:rPr>
        <w:t>二</w:t>
      </w:r>
      <w:r>
        <w:rPr>
          <w:rFonts w:hint="eastAsia" w:ascii="仿宋_GB2312" w:hAnsi="仿宋_GB2312" w:eastAsia="仿宋_GB2312" w:cs="仿宋_GB2312"/>
          <w:spacing w:val="-94"/>
          <w:sz w:val="32"/>
          <w:szCs w:val="32"/>
        </w:rPr>
        <w:t>）</w:t>
      </w:r>
      <w:r>
        <w:rPr>
          <w:rFonts w:hint="eastAsia" w:ascii="仿宋_GB2312" w:hAnsi="仿宋_GB2312" w:eastAsia="仿宋_GB2312" w:cs="仿宋_GB2312"/>
          <w:spacing w:val="-7"/>
          <w:sz w:val="32"/>
          <w:szCs w:val="32"/>
        </w:rPr>
        <w:t>最终供应商于检测结束后</w:t>
      </w:r>
      <w:r>
        <w:rPr>
          <w:rFonts w:hint="eastAsia" w:ascii="仿宋_GB2312" w:hAnsi="仿宋_GB2312" w:eastAsia="仿宋_GB2312" w:cs="仿宋_GB2312"/>
          <w:sz w:val="32"/>
          <w:szCs w:val="32"/>
        </w:rPr>
        <w:t>5</w:t>
      </w:r>
      <w:r>
        <w:rPr>
          <w:rFonts w:hint="eastAsia" w:ascii="仿宋_GB2312" w:hAnsi="仿宋_GB2312" w:eastAsia="仿宋_GB2312" w:cs="仿宋_GB2312"/>
          <w:spacing w:val="-16"/>
          <w:sz w:val="32"/>
          <w:szCs w:val="32"/>
        </w:rPr>
        <w:t>个工作日内出具检测报告，在出具检测报告后</w:t>
      </w:r>
      <w:r>
        <w:rPr>
          <w:rFonts w:hint="eastAsia" w:ascii="仿宋_GB2312" w:hAnsi="仿宋_GB2312" w:eastAsia="仿宋_GB2312" w:cs="仿宋_GB2312"/>
          <w:sz w:val="32"/>
          <w:szCs w:val="32"/>
        </w:rPr>
        <w:t>7</w:t>
      </w:r>
      <w:r>
        <w:rPr>
          <w:rFonts w:hint="eastAsia" w:ascii="仿宋_GB2312" w:hAnsi="仿宋_GB2312" w:eastAsia="仿宋_GB2312" w:cs="仿宋_GB2312"/>
          <w:spacing w:val="-9"/>
          <w:sz w:val="32"/>
          <w:szCs w:val="32"/>
        </w:rPr>
        <w:t xml:space="preserve">个工作日内， </w:t>
      </w:r>
      <w:r>
        <w:rPr>
          <w:rFonts w:hint="eastAsia" w:ascii="仿宋_GB2312" w:hAnsi="仿宋_GB2312" w:eastAsia="仿宋_GB2312" w:cs="仿宋_GB2312"/>
          <w:spacing w:val="-7"/>
          <w:sz w:val="32"/>
          <w:szCs w:val="32"/>
        </w:rPr>
        <w:t>采购人依据检测报告完成整改、最终供应商提交复检报告后</w:t>
      </w:r>
      <w:r>
        <w:rPr>
          <w:rFonts w:hint="eastAsia" w:ascii="仿宋_GB2312" w:hAnsi="仿宋_GB2312" w:eastAsia="仿宋_GB2312" w:cs="仿宋_GB2312"/>
          <w:sz w:val="32"/>
          <w:szCs w:val="32"/>
        </w:rPr>
        <w:t>7</w:t>
      </w:r>
      <w:r>
        <w:rPr>
          <w:rFonts w:hint="eastAsia" w:ascii="仿宋_GB2312" w:hAnsi="仿宋_GB2312" w:eastAsia="仿宋_GB2312" w:cs="仿宋_GB2312"/>
          <w:spacing w:val="-19"/>
          <w:sz w:val="32"/>
          <w:szCs w:val="32"/>
        </w:rPr>
        <w:t xml:space="preserve">日内支付 </w:t>
      </w:r>
      <w:r>
        <w:rPr>
          <w:rFonts w:hint="eastAsia" w:ascii="仿宋_GB2312" w:hAnsi="仿宋_GB2312" w:eastAsia="仿宋_GB2312" w:cs="仿宋_GB2312"/>
          <w:sz w:val="32"/>
          <w:szCs w:val="32"/>
        </w:rPr>
        <w:t>100%</w:t>
      </w:r>
      <w:r>
        <w:rPr>
          <w:rFonts w:hint="eastAsia" w:ascii="仿宋_GB2312" w:hAnsi="仿宋_GB2312" w:eastAsia="仿宋_GB2312" w:cs="仿宋_GB2312"/>
          <w:spacing w:val="-1"/>
          <w:sz w:val="32"/>
          <w:szCs w:val="32"/>
        </w:rPr>
        <w:t>合同款。</w:t>
      </w: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五、电气防火检测要求</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（一）电气防火检测的基本条件</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应在电气设施和线路经1h以上的有载运行，在进入热稳定状态下进行检测和测量。</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应在采购人有关技术人员在现场配合下进行。</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（二）电气防火检测的主要手段</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使用现代高科技仪器设备，如采用红外测温仪测温、红外热电视扫描、红外热像仪拍热谱图以</w:t>
      </w:r>
      <w:r>
        <w:rPr>
          <w:rFonts w:hint="eastAsia" w:ascii="仿宋_GB2312" w:hAnsi="仿宋_GB2312" w:eastAsia="仿宋_GB2312" w:cs="仿宋_GB2312"/>
          <w:spacing w:val="-13"/>
          <w:sz w:val="32"/>
          <w:szCs w:val="32"/>
        </w:rPr>
        <w:t>及采用超声探测仪测量异常高温、火花放电等现象及使用常规电工仪器、仪表如，电压表、电流表、</w:t>
      </w:r>
      <w:r>
        <w:rPr>
          <w:rFonts w:hint="eastAsia" w:ascii="仿宋_GB2312" w:hAnsi="仿宋_GB2312" w:eastAsia="仿宋_GB2312" w:cs="仿宋_GB2312"/>
          <w:spacing w:val="-12"/>
          <w:sz w:val="32"/>
          <w:szCs w:val="32"/>
        </w:rPr>
        <w:t>验电器、接地电阻测试仪、真有效值电流表等，对运行中的电气设施的各项运行参数进行测量，并</w:t>
      </w:r>
      <w:r>
        <w:rPr>
          <w:rFonts w:hint="eastAsia" w:ascii="仿宋_GB2312" w:hAnsi="仿宋_GB2312" w:eastAsia="仿宋_GB2312" w:cs="仿宋_GB2312"/>
          <w:spacing w:val="-11"/>
          <w:sz w:val="32"/>
          <w:szCs w:val="32"/>
        </w:rPr>
        <w:t>运用直观方法，对照国家相关技术规范，对运行中的高低压电气设施的安装、使用、维护和保养等</w:t>
      </w:r>
      <w:r>
        <w:rPr>
          <w:rFonts w:hint="eastAsia" w:ascii="仿宋_GB2312" w:hAnsi="仿宋_GB2312" w:eastAsia="仿宋_GB2312" w:cs="仿宋_GB2312"/>
          <w:spacing w:val="-6"/>
          <w:sz w:val="32"/>
          <w:szCs w:val="32"/>
        </w:rPr>
        <w:t>情况进行电气防火安全检测。</w:t>
      </w:r>
    </w:p>
    <w:p>
      <w:pPr>
        <w:pStyle w:val="6"/>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2"/>
          <w:sz w:val="32"/>
          <w:szCs w:val="32"/>
        </w:rPr>
        <w:t>检查</w:t>
      </w:r>
      <w:r>
        <w:rPr>
          <w:rFonts w:hint="eastAsia" w:ascii="仿宋_GB2312" w:hAnsi="仿宋_GB2312" w:eastAsia="仿宋_GB2312" w:cs="仿宋_GB2312"/>
          <w:sz w:val="32"/>
          <w:szCs w:val="32"/>
        </w:rPr>
        <w:t>（</w:t>
      </w:r>
      <w:r>
        <w:rPr>
          <w:rFonts w:hint="eastAsia" w:ascii="仿宋_GB2312" w:hAnsi="仿宋_GB2312" w:eastAsia="仿宋_GB2312" w:cs="仿宋_GB2312"/>
          <w:spacing w:val="-3"/>
          <w:sz w:val="32"/>
          <w:szCs w:val="32"/>
        </w:rPr>
        <w:t>测</w:t>
      </w:r>
      <w:r>
        <w:rPr>
          <w:rFonts w:hint="eastAsia" w:ascii="仿宋_GB2312" w:hAnsi="仿宋_GB2312" w:eastAsia="仿宋_GB2312" w:cs="仿宋_GB2312"/>
          <w:sz w:val="32"/>
          <w:szCs w:val="32"/>
        </w:rPr>
        <w:t>）</w:t>
      </w:r>
      <w:r>
        <w:rPr>
          <w:rFonts w:hint="eastAsia" w:ascii="仿宋_GB2312" w:hAnsi="仿宋_GB2312" w:eastAsia="仿宋_GB2312" w:cs="仿宋_GB2312"/>
          <w:spacing w:val="-3"/>
          <w:sz w:val="32"/>
          <w:szCs w:val="32"/>
        </w:rPr>
        <w:t>内容：依据相关规程，对电气设备设施进行检测，评定，包括：</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28"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3"/>
          <w:sz w:val="32"/>
          <w:szCs w:val="32"/>
        </w:rPr>
        <w:t>A</w:t>
      </w:r>
      <w:r>
        <w:rPr>
          <w:rFonts w:hint="eastAsia" w:ascii="仿宋_GB2312" w:hAnsi="仿宋_GB2312" w:eastAsia="仿宋_GB2312" w:cs="仿宋_GB2312"/>
          <w:spacing w:val="-10"/>
          <w:sz w:val="32"/>
          <w:szCs w:val="32"/>
        </w:rPr>
        <w:t xml:space="preserve"> 变、配电设备</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线路</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照明灯具、开关、插座</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其它规定检测的。</w:t>
      </w: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注：供应商本次采购方案中拟检测内容应包含以上内容，但不限于以上内容，以相关消防法规和技术规范标准，以及投标人现场勘查的学院实际情况为准。</w:t>
      </w:r>
    </w:p>
    <w:p>
      <w:pPr>
        <w:keepNext w:val="0"/>
        <w:keepLines w:val="0"/>
        <w:pageBreakBefore w:val="0"/>
        <w:widowControl w:val="0"/>
        <w:numPr>
          <w:ilvl w:val="0"/>
          <w:numId w:val="4"/>
        </w:numPr>
        <w:kinsoku/>
        <w:wordWrap/>
        <w:overflowPunct/>
        <w:topLinePunct w:val="0"/>
        <w:autoSpaceDE w:val="0"/>
        <w:autoSpaceDN w:val="0"/>
        <w:bidi w:val="0"/>
        <w:adjustRightInd/>
        <w:snapToGrid/>
        <w:spacing w:line="600" w:lineRule="exact"/>
        <w:ind w:left="0" w:right="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建筑消防设施的检测内容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火灾自动报警系统</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消防供水系统</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消火栓系统</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自动喷水灭火系统</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 防排烟及通风空调系统</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防火卷帘</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 防火门</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 气体灭火系统</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 火灾应急照明及疏散指示设施</w:t>
      </w: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注：供应商本次报价方案中拟检测内容应包含以上内容，但不限于以上内容，以相关消防法规和技术规范标准，以及供应商现场勘查的学院实际情况为准。</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七、电气防火检测数量和消防设施检测检测范围及数量依据相关规程进行，供应商须按相关规定进行足量、足范围检测（法规、规程规定应该检测的，且检测数量符合</w:t>
      </w:r>
      <w:r>
        <w:rPr>
          <w:rFonts w:hint="eastAsia" w:ascii="仿宋_GB2312" w:hAnsi="仿宋_GB2312" w:eastAsia="仿宋_GB2312" w:cs="仿宋_GB2312"/>
          <w:b/>
          <w:sz w:val="32"/>
          <w:szCs w:val="32"/>
          <w:lang w:val="en-US" w:eastAsia="zh-CN"/>
        </w:rPr>
        <w:t>30%的</w:t>
      </w:r>
      <w:r>
        <w:rPr>
          <w:rFonts w:hint="eastAsia" w:ascii="仿宋_GB2312" w:hAnsi="仿宋_GB2312" w:eastAsia="仿宋_GB2312" w:cs="仿宋_GB2312"/>
          <w:b/>
          <w:sz w:val="32"/>
          <w:szCs w:val="32"/>
        </w:rPr>
        <w:t>规定</w:t>
      </w:r>
      <w:r>
        <w:rPr>
          <w:rFonts w:hint="eastAsia" w:ascii="仿宋_GB2312" w:hAnsi="仿宋_GB2312" w:eastAsia="仿宋_GB2312" w:cs="仿宋_GB2312"/>
          <w:b/>
          <w:sz w:val="32"/>
          <w:szCs w:val="32"/>
          <w:lang w:eastAsia="zh-CN"/>
        </w:rPr>
        <w:t>标准</w:t>
      </w:r>
      <w:r>
        <w:rPr>
          <w:rFonts w:hint="eastAsia" w:ascii="仿宋_GB2312" w:hAnsi="仿宋_GB2312" w:eastAsia="仿宋_GB2312" w:cs="仿宋_GB2312"/>
          <w:b/>
          <w:sz w:val="32"/>
          <w:szCs w:val="32"/>
        </w:rPr>
        <w:t>）并出具最终经消防部门认可的检测报告。</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八、质量要求</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25"/>
          <w:sz w:val="32"/>
          <w:szCs w:val="32"/>
        </w:rPr>
        <w:t>）</w:t>
      </w:r>
      <w:r>
        <w:rPr>
          <w:rFonts w:hint="eastAsia" w:ascii="仿宋_GB2312" w:hAnsi="仿宋_GB2312" w:eastAsia="仿宋_GB2312" w:cs="仿宋_GB2312"/>
          <w:spacing w:val="-8"/>
          <w:sz w:val="32"/>
          <w:szCs w:val="32"/>
        </w:rPr>
        <w:t>明确检测人员责任，进场前对管理人员及检测人员进行质量和安全教育，采取措施，使</w:t>
      </w:r>
      <w:r>
        <w:rPr>
          <w:rFonts w:hint="eastAsia" w:ascii="仿宋_GB2312" w:hAnsi="仿宋_GB2312" w:eastAsia="仿宋_GB2312" w:cs="仿宋_GB2312"/>
          <w:spacing w:val="-5"/>
          <w:sz w:val="32"/>
          <w:szCs w:val="32"/>
        </w:rPr>
        <w:t>检测过程始终处于受控状态。</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（二）检测人员遵守采购人工作现场纪律和规定，安全文明检测。</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（三）保证工作进度。</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（四）检测记录细致、数据准确。</w:t>
      </w: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九、检测中发生费用的要求</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（一）外请第三方协助的费用（如消防设备设施的生产或安装厂家、消防部门等），由最终供应商承担。</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（二）检测时对建筑发生的破坏性施工的恢复费用，由最终供应商承担。</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（三）检测时发生的不可预知的消防设备设施及建筑损坏的维修费用，由最终供应商承担。</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70" w:firstLineChars="3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b/>
          <w:spacing w:val="-49"/>
          <w:sz w:val="32"/>
          <w:szCs w:val="32"/>
        </w:rPr>
        <w:t>十、</w:t>
      </w:r>
      <w:r>
        <w:rPr>
          <w:rFonts w:hint="eastAsia" w:ascii="仿宋_GB2312" w:hAnsi="仿宋_GB2312" w:eastAsia="仿宋_GB2312" w:cs="仿宋_GB2312"/>
          <w:spacing w:val="-11"/>
          <w:sz w:val="32"/>
          <w:szCs w:val="32"/>
        </w:rPr>
        <w:t>检测后形成正式的检测报告，报告中必须能够反映采购人电气设施和消防设施的真实情况。</w:t>
      </w: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firstLine="591"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13"/>
          <w:sz w:val="32"/>
          <w:szCs w:val="32"/>
        </w:rPr>
        <w:t>十一、</w:t>
      </w:r>
      <w:r>
        <w:rPr>
          <w:rFonts w:hint="eastAsia" w:ascii="仿宋_GB2312" w:hAnsi="仿宋_GB2312" w:eastAsia="仿宋_GB2312" w:cs="仿宋_GB2312"/>
          <w:spacing w:val="-9"/>
          <w:sz w:val="32"/>
          <w:szCs w:val="32"/>
        </w:rPr>
        <w:t>应按照法律、行政法规、国家标准、行业标准和执业标准提供消防技术服务，并对出具</w:t>
      </w:r>
      <w:r>
        <w:rPr>
          <w:rFonts w:hint="eastAsia" w:ascii="仿宋_GB2312" w:hAnsi="仿宋_GB2312" w:eastAsia="仿宋_GB2312" w:cs="仿宋_GB2312"/>
          <w:sz w:val="32"/>
          <w:szCs w:val="32"/>
        </w:rPr>
        <w:t>的审查、评估、检验、检测意见负责。</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sectPr>
          <w:pgSz w:w="11910" w:h="16850"/>
          <w:pgMar w:top="1600" w:right="1460" w:bottom="280" w:left="1100" w:header="720" w:footer="720" w:gutter="0"/>
          <w:cols w:space="720" w:num="1"/>
        </w:sect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spacing w:before="4"/>
        <w:ind w:firstLine="300" w:firstLineChars="200"/>
        <w:rPr>
          <w:sz w:val="15"/>
        </w:r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firstLine="720" w:firstLineChars="200"/>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第五部分 报价文件(样本)</w:t>
      </w:r>
    </w:p>
    <w:p>
      <w:pPr>
        <w:pStyle w:val="6"/>
        <w:keepNext w:val="0"/>
        <w:keepLines w:val="0"/>
        <w:pageBreakBefore w:val="0"/>
        <w:kinsoku/>
        <w:wordWrap/>
        <w:overflowPunct/>
        <w:topLinePunct w:val="0"/>
        <w:bidi w:val="0"/>
        <w:snapToGrid/>
        <w:ind w:firstLine="723" w:firstLineChars="200"/>
        <w:rPr>
          <w:b/>
          <w:sz w:val="36"/>
        </w:rPr>
      </w:pPr>
    </w:p>
    <w:p>
      <w:pPr>
        <w:pStyle w:val="6"/>
        <w:keepNext w:val="0"/>
        <w:keepLines w:val="0"/>
        <w:pageBreakBefore w:val="0"/>
        <w:kinsoku/>
        <w:wordWrap/>
        <w:overflowPunct/>
        <w:topLinePunct w:val="0"/>
        <w:bidi w:val="0"/>
        <w:snapToGrid/>
        <w:spacing w:before="9"/>
        <w:ind w:firstLine="582" w:firstLineChars="200"/>
        <w:rPr>
          <w:b/>
          <w:sz w:val="29"/>
        </w:rPr>
      </w:pPr>
    </w:p>
    <w:p>
      <w:pPr>
        <w:keepNext w:val="0"/>
        <w:keepLines w:val="0"/>
        <w:pageBreakBefore w:val="0"/>
        <w:kinsoku/>
        <w:wordWrap/>
        <w:overflowPunct/>
        <w:topLinePunct w:val="0"/>
        <w:bidi w:val="0"/>
        <w:snapToGrid/>
        <w:ind w:left="160" w:right="234" w:firstLine="960" w:firstLineChars="200"/>
        <w:jc w:val="center"/>
        <w:rPr>
          <w:sz w:val="72"/>
        </w:rPr>
      </w:pPr>
      <w:r>
        <w:rPr>
          <w:sz w:val="48"/>
          <w:szCs w:val="48"/>
        </w:rPr>
        <w:t>报价文件</w:t>
      </w:r>
    </w:p>
    <w:p>
      <w:pPr>
        <w:pStyle w:val="6"/>
        <w:keepNext w:val="0"/>
        <w:keepLines w:val="0"/>
        <w:pageBreakBefore w:val="0"/>
        <w:kinsoku/>
        <w:wordWrap/>
        <w:overflowPunct/>
        <w:topLinePunct w:val="0"/>
        <w:bidi w:val="0"/>
        <w:snapToGrid/>
        <w:spacing w:before="1"/>
        <w:ind w:firstLine="1880" w:firstLineChars="200"/>
        <w:rPr>
          <w:sz w:val="94"/>
        </w:rPr>
      </w:pPr>
    </w:p>
    <w:p>
      <w:pPr>
        <w:keepNext w:val="0"/>
        <w:keepLines w:val="0"/>
        <w:pageBreakBefore w:val="0"/>
        <w:kinsoku/>
        <w:wordWrap/>
        <w:overflowPunct/>
        <w:topLinePunct w:val="0"/>
        <w:bidi w:val="0"/>
        <w:snapToGrid/>
        <w:spacing w:before="1" w:line="487" w:lineRule="auto"/>
        <w:ind w:right="601"/>
        <w:jc w:val="center"/>
        <w:rPr>
          <w:rFonts w:ascii="仿宋" w:eastAsia="仿宋"/>
          <w:sz w:val="32"/>
        </w:rPr>
      </w:pPr>
      <w:r>
        <w:rPr>
          <w:rFonts w:hint="eastAsia" w:ascii="仿宋" w:eastAsia="仿宋"/>
          <w:sz w:val="32"/>
        </w:rPr>
        <w:t>项目名称: 北京国家会计学院建筑消防设施、电气防火安全2021年度检测项目</w:t>
      </w:r>
    </w:p>
    <w:p>
      <w:pPr>
        <w:pStyle w:val="6"/>
        <w:keepNext w:val="0"/>
        <w:keepLines w:val="0"/>
        <w:pageBreakBefore w:val="0"/>
        <w:kinsoku/>
        <w:wordWrap/>
        <w:overflowPunct/>
        <w:topLinePunct w:val="0"/>
        <w:bidi w:val="0"/>
        <w:snapToGrid/>
        <w:ind w:firstLine="640" w:firstLineChars="200"/>
        <w:rPr>
          <w:rFonts w:ascii="仿宋"/>
          <w:sz w:val="32"/>
        </w:rPr>
      </w:pPr>
    </w:p>
    <w:p>
      <w:pPr>
        <w:pStyle w:val="6"/>
        <w:keepNext w:val="0"/>
        <w:keepLines w:val="0"/>
        <w:pageBreakBefore w:val="0"/>
        <w:kinsoku/>
        <w:wordWrap/>
        <w:overflowPunct/>
        <w:topLinePunct w:val="0"/>
        <w:bidi w:val="0"/>
        <w:snapToGrid/>
        <w:ind w:firstLine="640" w:firstLineChars="200"/>
        <w:rPr>
          <w:rFonts w:ascii="仿宋"/>
          <w:sz w:val="32"/>
        </w:rPr>
      </w:pPr>
    </w:p>
    <w:p>
      <w:pPr>
        <w:pStyle w:val="6"/>
        <w:keepNext w:val="0"/>
        <w:keepLines w:val="0"/>
        <w:pageBreakBefore w:val="0"/>
        <w:kinsoku/>
        <w:wordWrap/>
        <w:overflowPunct/>
        <w:topLinePunct w:val="0"/>
        <w:bidi w:val="0"/>
        <w:snapToGrid/>
        <w:ind w:firstLine="640" w:firstLineChars="200"/>
        <w:rPr>
          <w:rFonts w:ascii="仿宋"/>
          <w:sz w:val="32"/>
        </w:rPr>
      </w:pPr>
    </w:p>
    <w:p>
      <w:pPr>
        <w:pStyle w:val="6"/>
        <w:keepNext w:val="0"/>
        <w:keepLines w:val="0"/>
        <w:pageBreakBefore w:val="0"/>
        <w:kinsoku/>
        <w:wordWrap/>
        <w:overflowPunct/>
        <w:topLinePunct w:val="0"/>
        <w:bidi w:val="0"/>
        <w:snapToGrid/>
        <w:ind w:firstLine="640" w:firstLineChars="200"/>
        <w:rPr>
          <w:rFonts w:ascii="仿宋"/>
          <w:sz w:val="32"/>
        </w:rPr>
      </w:pPr>
    </w:p>
    <w:p>
      <w:pPr>
        <w:pStyle w:val="6"/>
        <w:keepNext w:val="0"/>
        <w:keepLines w:val="0"/>
        <w:pageBreakBefore w:val="0"/>
        <w:kinsoku/>
        <w:wordWrap/>
        <w:overflowPunct/>
        <w:topLinePunct w:val="0"/>
        <w:bidi w:val="0"/>
        <w:snapToGrid/>
        <w:ind w:firstLine="640" w:firstLineChars="200"/>
        <w:rPr>
          <w:rFonts w:ascii="仿宋"/>
          <w:sz w:val="32"/>
        </w:rPr>
      </w:pPr>
    </w:p>
    <w:p>
      <w:pPr>
        <w:pStyle w:val="6"/>
        <w:keepNext w:val="0"/>
        <w:keepLines w:val="0"/>
        <w:pageBreakBefore w:val="0"/>
        <w:kinsoku/>
        <w:wordWrap/>
        <w:overflowPunct/>
        <w:topLinePunct w:val="0"/>
        <w:bidi w:val="0"/>
        <w:snapToGrid/>
        <w:ind w:firstLine="640" w:firstLineChars="200"/>
        <w:rPr>
          <w:rFonts w:ascii="仿宋"/>
          <w:sz w:val="32"/>
        </w:rPr>
      </w:pPr>
    </w:p>
    <w:p>
      <w:pPr>
        <w:pStyle w:val="6"/>
        <w:keepNext w:val="0"/>
        <w:keepLines w:val="0"/>
        <w:pageBreakBefore w:val="0"/>
        <w:kinsoku/>
        <w:wordWrap/>
        <w:overflowPunct/>
        <w:topLinePunct w:val="0"/>
        <w:bidi w:val="0"/>
        <w:snapToGrid/>
        <w:ind w:firstLine="640" w:firstLineChars="200"/>
        <w:rPr>
          <w:rFonts w:ascii="仿宋"/>
          <w:sz w:val="32"/>
        </w:rPr>
      </w:pPr>
    </w:p>
    <w:p>
      <w:pPr>
        <w:pStyle w:val="6"/>
        <w:keepNext w:val="0"/>
        <w:keepLines w:val="0"/>
        <w:pageBreakBefore w:val="0"/>
        <w:kinsoku/>
        <w:wordWrap/>
        <w:overflowPunct/>
        <w:topLinePunct w:val="0"/>
        <w:bidi w:val="0"/>
        <w:snapToGrid/>
        <w:ind w:firstLine="640" w:firstLineChars="200"/>
        <w:rPr>
          <w:rFonts w:ascii="仿宋"/>
          <w:sz w:val="32"/>
        </w:rPr>
      </w:pPr>
    </w:p>
    <w:p>
      <w:pPr>
        <w:pStyle w:val="6"/>
        <w:keepNext w:val="0"/>
        <w:keepLines w:val="0"/>
        <w:pageBreakBefore w:val="0"/>
        <w:kinsoku/>
        <w:wordWrap/>
        <w:overflowPunct/>
        <w:topLinePunct w:val="0"/>
        <w:bidi w:val="0"/>
        <w:snapToGrid/>
        <w:spacing w:before="8"/>
        <w:ind w:firstLine="800" w:firstLineChars="200"/>
        <w:rPr>
          <w:rFonts w:ascii="仿宋"/>
          <w:sz w:val="40"/>
        </w:rPr>
      </w:pPr>
    </w:p>
    <w:p>
      <w:pPr>
        <w:keepNext w:val="0"/>
        <w:keepLines w:val="0"/>
        <w:pageBreakBefore w:val="0"/>
        <w:tabs>
          <w:tab w:val="left" w:pos="5751"/>
        </w:tabs>
        <w:kinsoku/>
        <w:wordWrap/>
        <w:overflowPunct/>
        <w:topLinePunct w:val="0"/>
        <w:bidi w:val="0"/>
        <w:snapToGrid/>
        <w:ind w:left="160" w:firstLine="640" w:firstLineChars="200"/>
        <w:jc w:val="center"/>
        <w:rPr>
          <w:sz w:val="32"/>
        </w:rPr>
      </w:pPr>
      <w:r>
        <w:rPr>
          <w:rFonts w:hint="eastAsia" w:ascii="仿宋" w:eastAsia="仿宋"/>
          <w:sz w:val="32"/>
        </w:rPr>
        <w:t>报价单位</w:t>
      </w:r>
      <w:r>
        <w:rPr>
          <w:sz w:val="32"/>
        </w:rPr>
        <w:t>:</w:t>
      </w:r>
    </w:p>
    <w:p>
      <w:pPr>
        <w:pStyle w:val="6"/>
        <w:keepNext w:val="0"/>
        <w:keepLines w:val="0"/>
        <w:pageBreakBefore w:val="0"/>
        <w:kinsoku/>
        <w:wordWrap/>
        <w:overflowPunct/>
        <w:topLinePunct w:val="0"/>
        <w:bidi w:val="0"/>
        <w:snapToGrid/>
        <w:ind w:firstLine="400" w:firstLineChars="200"/>
        <w:jc w:val="center"/>
        <w:rPr>
          <w:sz w:val="20"/>
        </w:rPr>
      </w:pPr>
    </w:p>
    <w:p>
      <w:pPr>
        <w:pStyle w:val="6"/>
        <w:keepNext w:val="0"/>
        <w:keepLines w:val="0"/>
        <w:pageBreakBefore w:val="0"/>
        <w:kinsoku/>
        <w:wordWrap/>
        <w:overflowPunct/>
        <w:topLinePunct w:val="0"/>
        <w:bidi w:val="0"/>
        <w:snapToGrid/>
        <w:spacing w:before="4"/>
        <w:ind w:firstLine="480" w:firstLineChars="200"/>
        <w:jc w:val="center"/>
        <w:rPr>
          <w:sz w:val="24"/>
        </w:rPr>
      </w:pPr>
    </w:p>
    <w:p>
      <w:pPr>
        <w:keepNext w:val="0"/>
        <w:keepLines w:val="0"/>
        <w:pageBreakBefore w:val="0"/>
        <w:tabs>
          <w:tab w:val="left" w:pos="1305"/>
          <w:tab w:val="left" w:pos="2585"/>
        </w:tabs>
        <w:kinsoku/>
        <w:wordWrap/>
        <w:overflowPunct/>
        <w:topLinePunct w:val="0"/>
        <w:bidi w:val="0"/>
        <w:snapToGrid/>
        <w:spacing w:before="55"/>
        <w:ind w:left="23" w:firstLine="640" w:firstLineChars="200"/>
        <w:jc w:val="center"/>
        <w:rPr>
          <w:rFonts w:ascii="仿宋" w:eastAsia="仿宋"/>
          <w:sz w:val="32"/>
        </w:rPr>
      </w:pPr>
      <w:r>
        <w:rPr>
          <w:rFonts w:hint="eastAsia" w:ascii="仿宋" w:eastAsia="仿宋"/>
          <w:sz w:val="32"/>
        </w:rPr>
        <w:t>年</w:t>
      </w:r>
      <w:r>
        <w:rPr>
          <w:rFonts w:hint="eastAsia" w:ascii="仿宋" w:eastAsia="仿宋"/>
          <w:sz w:val="32"/>
          <w:lang w:val="en-US" w:eastAsia="zh-CN"/>
        </w:rPr>
        <w:t xml:space="preserve">   </w:t>
      </w:r>
      <w:r>
        <w:rPr>
          <w:rFonts w:hint="eastAsia" w:ascii="仿宋" w:eastAsia="仿宋"/>
          <w:sz w:val="32"/>
        </w:rPr>
        <w:t>月</w:t>
      </w:r>
      <w:r>
        <w:rPr>
          <w:rFonts w:hint="eastAsia" w:ascii="仿宋" w:eastAsia="仿宋"/>
          <w:sz w:val="32"/>
          <w:lang w:val="en-US" w:eastAsia="zh-CN"/>
        </w:rPr>
        <w:t xml:space="preserve">   </w:t>
      </w:r>
      <w:r>
        <w:rPr>
          <w:rFonts w:hint="eastAsia" w:ascii="仿宋" w:eastAsia="仿宋"/>
          <w:sz w:val="32"/>
        </w:rPr>
        <w:t>日</w:t>
      </w:r>
    </w:p>
    <w:p>
      <w:pPr>
        <w:keepNext w:val="0"/>
        <w:keepLines w:val="0"/>
        <w:pageBreakBefore w:val="0"/>
        <w:kinsoku/>
        <w:wordWrap/>
        <w:overflowPunct/>
        <w:topLinePunct w:val="0"/>
        <w:bidi w:val="0"/>
        <w:snapToGrid/>
        <w:ind w:firstLine="640" w:firstLineChars="200"/>
        <w:jc w:val="center"/>
        <w:rPr>
          <w:rFonts w:ascii="仿宋" w:eastAsia="仿宋"/>
          <w:sz w:val="32"/>
        </w:rPr>
        <w:sectPr>
          <w:pgSz w:w="11910" w:h="16850"/>
          <w:pgMar w:top="1600" w:right="1460" w:bottom="280" w:left="1100" w:header="720" w:footer="720" w:gutter="0"/>
          <w:cols w:space="720" w:num="1"/>
        </w:sectPr>
      </w:pPr>
    </w:p>
    <w:p>
      <w:pPr>
        <w:pStyle w:val="6"/>
        <w:keepNext w:val="0"/>
        <w:keepLines w:val="0"/>
        <w:pageBreakBefore w:val="0"/>
        <w:kinsoku/>
        <w:wordWrap/>
        <w:overflowPunct/>
        <w:topLinePunct w:val="0"/>
        <w:bidi w:val="0"/>
        <w:snapToGrid/>
        <w:spacing w:before="1"/>
        <w:ind w:firstLine="160" w:firstLineChars="200"/>
        <w:rPr>
          <w:rFonts w:ascii="仿宋"/>
          <w:sz w:val="8"/>
        </w:rPr>
      </w:pPr>
    </w:p>
    <w:p>
      <w:pPr>
        <w:keepNext w:val="0"/>
        <w:keepLines w:val="0"/>
        <w:pageBreakBefore w:val="0"/>
        <w:tabs>
          <w:tab w:val="left" w:pos="2234"/>
        </w:tabs>
        <w:kinsoku/>
        <w:wordWrap/>
        <w:overflowPunct/>
        <w:topLinePunct w:val="0"/>
        <w:bidi w:val="0"/>
        <w:snapToGrid/>
        <w:spacing w:before="54"/>
        <w:ind w:left="1113" w:firstLine="643" w:firstLineChars="200"/>
        <w:jc w:val="center"/>
        <w:rPr>
          <w:rFonts w:ascii="仿宋" w:eastAsia="仿宋"/>
          <w:b/>
          <w:bCs/>
          <w:sz w:val="32"/>
        </w:rPr>
      </w:pPr>
      <w:r>
        <w:rPr>
          <w:rFonts w:hint="eastAsia" w:ascii="仿宋" w:eastAsia="仿宋"/>
          <w:b/>
          <w:bCs/>
          <w:sz w:val="32"/>
        </w:rPr>
        <w:t>目</w:t>
      </w:r>
      <w:r>
        <w:rPr>
          <w:rFonts w:hint="eastAsia" w:ascii="仿宋" w:eastAsia="仿宋"/>
          <w:b/>
          <w:bCs/>
          <w:sz w:val="32"/>
        </w:rPr>
        <w:tab/>
      </w:r>
      <w:r>
        <w:rPr>
          <w:rFonts w:hint="eastAsia" w:ascii="仿宋" w:eastAsia="仿宋"/>
          <w:b/>
          <w:bCs/>
          <w:sz w:val="32"/>
        </w:rPr>
        <w:t>录</w:t>
      </w:r>
    </w:p>
    <w:p>
      <w:pPr>
        <w:pStyle w:val="4"/>
        <w:keepNext w:val="0"/>
        <w:keepLines w:val="0"/>
        <w:pageBreakBefore w:val="0"/>
        <w:widowControl w:val="0"/>
        <w:kinsoku/>
        <w:wordWrap w:val="0"/>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1——报价书（格式）</w:t>
      </w:r>
    </w:p>
    <w:p>
      <w:pPr>
        <w:keepNext w:val="0"/>
        <w:keepLines w:val="0"/>
        <w:pageBreakBefore w:val="0"/>
        <w:widowControl w:val="0"/>
        <w:kinsoku/>
        <w:wordWrap w:val="0"/>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2——报价一览表（格式）</w:t>
      </w:r>
    </w:p>
    <w:p>
      <w:pPr>
        <w:keepNext w:val="0"/>
        <w:keepLines w:val="0"/>
        <w:pageBreakBefore w:val="0"/>
        <w:widowControl w:val="0"/>
        <w:kinsoku/>
        <w:wordWrap w:val="0"/>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3——报价分项</w:t>
      </w:r>
      <w:r>
        <w:rPr>
          <w:rFonts w:hint="eastAsia" w:ascii="仿宋_GB2312" w:hAnsi="仿宋_GB2312" w:eastAsia="仿宋_GB2312" w:cs="仿宋_GB2312"/>
          <w:sz w:val="32"/>
          <w:szCs w:val="32"/>
          <w:lang w:eastAsia="zh-CN"/>
        </w:rPr>
        <w:t>报价表（格式）</w:t>
      </w:r>
      <w:r>
        <w:rPr>
          <w:rFonts w:hint="eastAsia" w:ascii="仿宋_GB2312" w:hAnsi="仿宋_GB2312" w:eastAsia="仿宋_GB2312" w:cs="仿宋_GB2312"/>
          <w:sz w:val="32"/>
          <w:szCs w:val="32"/>
        </w:rPr>
        <w:t xml:space="preserve"> </w:t>
      </w:r>
    </w:p>
    <w:p>
      <w:pPr>
        <w:keepNext w:val="0"/>
        <w:keepLines w:val="0"/>
        <w:pageBreakBefore w:val="0"/>
        <w:widowControl w:val="0"/>
        <w:kinsoku/>
        <w:wordWrap w:val="0"/>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4——业绩证明文件</w:t>
      </w:r>
    </w:p>
    <w:p>
      <w:pPr>
        <w:keepNext w:val="0"/>
        <w:keepLines w:val="0"/>
        <w:pageBreakBefore w:val="0"/>
        <w:widowControl w:val="0"/>
        <w:kinsoku/>
        <w:wordWrap w:val="0"/>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5——资格证明文件包括：</w:t>
      </w:r>
    </w:p>
    <w:p>
      <w:pPr>
        <w:pStyle w:val="12"/>
        <w:keepNext w:val="0"/>
        <w:keepLines w:val="0"/>
        <w:pageBreakBefore w:val="0"/>
        <w:widowControl w:val="0"/>
        <w:numPr>
          <w:ilvl w:val="0"/>
          <w:numId w:val="0"/>
        </w:numPr>
        <w:tabs>
          <w:tab w:val="left" w:pos="581"/>
        </w:tabs>
        <w:kinsoku/>
        <w:wordWrap w:val="0"/>
        <w:overflowPunct/>
        <w:topLinePunct w:val="0"/>
        <w:autoSpaceDE w:val="0"/>
        <w:autoSpaceDN w:val="0"/>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法人营业执照的复印件</w:t>
      </w:r>
    </w:p>
    <w:p>
      <w:pPr>
        <w:pStyle w:val="12"/>
        <w:keepNext w:val="0"/>
        <w:keepLines w:val="0"/>
        <w:pageBreakBefore w:val="0"/>
        <w:widowControl w:val="0"/>
        <w:numPr>
          <w:ilvl w:val="0"/>
          <w:numId w:val="0"/>
        </w:numPr>
        <w:tabs>
          <w:tab w:val="left" w:pos="581"/>
        </w:tabs>
        <w:kinsoku/>
        <w:wordWrap w:val="0"/>
        <w:overflowPunct/>
        <w:topLinePunct w:val="0"/>
        <w:autoSpaceDE w:val="0"/>
        <w:autoSpaceDN w:val="0"/>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税务登记证书复印件</w:t>
      </w:r>
    </w:p>
    <w:p>
      <w:pPr>
        <w:pStyle w:val="12"/>
        <w:keepNext w:val="0"/>
        <w:keepLines w:val="0"/>
        <w:pageBreakBefore w:val="0"/>
        <w:widowControl w:val="0"/>
        <w:numPr>
          <w:ilvl w:val="0"/>
          <w:numId w:val="0"/>
        </w:numPr>
        <w:tabs>
          <w:tab w:val="left" w:pos="581"/>
        </w:tabs>
        <w:kinsoku/>
        <w:wordWrap w:val="0"/>
        <w:overflowPunct/>
        <w:topLinePunct w:val="0"/>
        <w:autoSpaceDE w:val="0"/>
        <w:autoSpaceDN w:val="0"/>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法定代表人授权书（格式）</w:t>
      </w:r>
    </w:p>
    <w:p>
      <w:pPr>
        <w:pStyle w:val="12"/>
        <w:keepNext w:val="0"/>
        <w:keepLines w:val="0"/>
        <w:pageBreakBefore w:val="0"/>
        <w:widowControl w:val="0"/>
        <w:numPr>
          <w:ilvl w:val="0"/>
          <w:numId w:val="0"/>
        </w:numPr>
        <w:tabs>
          <w:tab w:val="left" w:pos="581"/>
        </w:tabs>
        <w:kinsoku/>
        <w:wordWrap w:val="0"/>
        <w:overflowPunct/>
        <w:topLinePunct w:val="0"/>
        <w:autoSpaceDE w:val="0"/>
        <w:autoSpaceDN w:val="0"/>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依法缴纳税收的完税证明（复印件，须加盖供应商公章）</w:t>
      </w:r>
    </w:p>
    <w:p>
      <w:pPr>
        <w:pStyle w:val="12"/>
        <w:keepNext w:val="0"/>
        <w:keepLines w:val="0"/>
        <w:pageBreakBefore w:val="0"/>
        <w:widowControl w:val="0"/>
        <w:numPr>
          <w:ilvl w:val="0"/>
          <w:numId w:val="0"/>
        </w:numPr>
        <w:tabs>
          <w:tab w:val="left" w:pos="581"/>
        </w:tabs>
        <w:kinsoku/>
        <w:wordWrap w:val="0"/>
        <w:overflowPunct/>
        <w:topLinePunct w:val="0"/>
        <w:autoSpaceDE w:val="0"/>
        <w:autoSpaceDN w:val="0"/>
        <w:bidi w:val="0"/>
        <w:adjustRightInd/>
        <w:snapToGrid/>
        <w:spacing w:line="600" w:lineRule="exact"/>
        <w:ind w:right="0" w:rightChars="0" w:firstLine="63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5-5</w:t>
      </w:r>
      <w:r>
        <w:rPr>
          <w:rFonts w:hint="eastAsia" w:ascii="仿宋_GB2312" w:hAnsi="仿宋_GB2312" w:eastAsia="仿宋_GB2312" w:cs="仿宋_GB2312"/>
          <w:spacing w:val="-1"/>
          <w:sz w:val="32"/>
          <w:szCs w:val="32"/>
        </w:rPr>
        <w:t>近三年供应商无重大违法记录的声明</w:t>
      </w:r>
      <w:r>
        <w:rPr>
          <w:rFonts w:hint="eastAsia" w:ascii="仿宋_GB2312" w:hAnsi="仿宋_GB2312" w:eastAsia="仿宋_GB2312" w:cs="仿宋_GB2312"/>
          <w:sz w:val="32"/>
          <w:szCs w:val="32"/>
        </w:rPr>
        <w:t>（格式，原件</w:t>
      </w:r>
      <w:r>
        <w:rPr>
          <w:rFonts w:hint="eastAsia" w:ascii="仿宋_GB2312" w:hAnsi="仿宋_GB2312" w:eastAsia="仿宋_GB2312" w:cs="仿宋_GB2312"/>
          <w:spacing w:val="-119"/>
          <w:sz w:val="32"/>
          <w:szCs w:val="32"/>
        </w:rPr>
        <w:t>）</w:t>
      </w:r>
      <w:r>
        <w:rPr>
          <w:rFonts w:hint="eastAsia" w:ascii="仿宋_GB2312" w:hAnsi="仿宋_GB2312" w:eastAsia="仿宋_GB2312" w:cs="仿宋_GB2312"/>
          <w:sz w:val="32"/>
          <w:szCs w:val="32"/>
        </w:rPr>
        <w:t>；</w:t>
      </w:r>
    </w:p>
    <w:p>
      <w:pPr>
        <w:pStyle w:val="12"/>
        <w:keepNext w:val="0"/>
        <w:keepLines w:val="0"/>
        <w:pageBreakBefore w:val="0"/>
        <w:widowControl w:val="0"/>
        <w:numPr>
          <w:ilvl w:val="0"/>
          <w:numId w:val="0"/>
        </w:numPr>
        <w:tabs>
          <w:tab w:val="left" w:pos="581"/>
        </w:tabs>
        <w:kinsoku/>
        <w:wordWrap w:val="0"/>
        <w:overflowPunct/>
        <w:topLinePunct w:val="0"/>
        <w:autoSpaceDE w:val="0"/>
        <w:autoSpaceDN w:val="0"/>
        <w:bidi w:val="0"/>
        <w:adjustRightInd/>
        <w:snapToGrid/>
        <w:spacing w:line="600" w:lineRule="exact"/>
        <w:ind w:right="0" w:rightChars="0" w:firstLine="640"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招标文件要求的专业资质证明文件（复印件，须加盖供应商公章</w:t>
      </w:r>
      <w:r>
        <w:rPr>
          <w:rFonts w:hint="eastAsia" w:ascii="仿宋_GB2312" w:hAnsi="仿宋_GB2312" w:eastAsia="仿宋_GB2312" w:cs="仿宋_GB2312"/>
          <w:spacing w:val="-17"/>
          <w:sz w:val="32"/>
          <w:szCs w:val="32"/>
        </w:rPr>
        <w:t xml:space="preserve">） </w:t>
      </w:r>
    </w:p>
    <w:p>
      <w:pPr>
        <w:pStyle w:val="12"/>
        <w:keepNext w:val="0"/>
        <w:keepLines w:val="0"/>
        <w:pageBreakBefore w:val="0"/>
        <w:widowControl w:val="0"/>
        <w:numPr>
          <w:ilvl w:val="0"/>
          <w:numId w:val="0"/>
        </w:numPr>
        <w:tabs>
          <w:tab w:val="left" w:pos="581"/>
        </w:tabs>
        <w:kinsoku/>
        <w:wordWrap w:val="0"/>
        <w:overflowPunct/>
        <w:topLinePunct w:val="0"/>
        <w:autoSpaceDE w:val="0"/>
        <w:autoSpaceDN w:val="0"/>
        <w:bidi w:val="0"/>
        <w:adjustRightInd/>
        <w:snapToGrid/>
        <w:spacing w:line="600" w:lineRule="exact"/>
        <w:ind w:right="0" w:rightChars="0" w:firstLine="55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rPr>
        <w:t>附件</w:t>
      </w:r>
      <w:r>
        <w:rPr>
          <w:rFonts w:hint="eastAsia" w:ascii="仿宋_GB2312" w:hAnsi="仿宋_GB2312" w:eastAsia="仿宋_GB2312" w:cs="仿宋_GB2312"/>
          <w:sz w:val="32"/>
          <w:szCs w:val="32"/>
        </w:rPr>
        <w:t>6——项目组织方案</w:t>
      </w:r>
    </w:p>
    <w:p>
      <w:pPr>
        <w:keepNext w:val="0"/>
        <w:keepLines w:val="0"/>
        <w:pageBreakBefore w:val="0"/>
        <w:widowControl w:val="0"/>
        <w:kinsoku/>
        <w:wordWrap w:val="0"/>
        <w:overflowPunct/>
        <w:topLinePunct w:val="0"/>
        <w:autoSpaceDE w:val="0"/>
        <w:autoSpaceDN w:val="0"/>
        <w:bidi w:val="0"/>
        <w:adjustRightInd/>
        <w:snapToGri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附件7——服务承诺</w:t>
      </w:r>
    </w:p>
    <w:p>
      <w:pPr>
        <w:keepNext w:val="0"/>
        <w:keepLines w:val="0"/>
        <w:pageBreakBefore w:val="0"/>
        <w:widowControl w:val="0"/>
        <w:kinsoku/>
        <w:wordWrap w:val="0"/>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sectPr>
          <w:pgSz w:w="11910" w:h="16850"/>
          <w:pgMar w:top="1600" w:right="1460" w:bottom="280" w:left="1100" w:header="720" w:footer="720" w:gutter="0"/>
          <w:cols w:space="720" w:num="1"/>
        </w:sectPr>
      </w:pPr>
    </w:p>
    <w:p>
      <w:pPr>
        <w:keepNext w:val="0"/>
        <w:keepLines w:val="0"/>
        <w:pageBreakBefore w:val="0"/>
        <w:widowControl w:val="0"/>
        <w:tabs>
          <w:tab w:val="left" w:pos="1567"/>
        </w:tabs>
        <w:kinsoku/>
        <w:wordWrap w:val="0"/>
        <w:overflowPunct/>
        <w:topLinePunct w:val="0"/>
        <w:autoSpaceDE w:val="0"/>
        <w:autoSpaceDN w:val="0"/>
        <w:bidi w:val="0"/>
        <w:adjustRightInd/>
        <w:snapToGrid/>
        <w:spacing w:line="600" w:lineRule="exact"/>
        <w:ind w:left="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附件1</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报价书（格式）</w:t>
      </w:r>
    </w:p>
    <w:p>
      <w:pPr>
        <w:pStyle w:val="6"/>
        <w:keepNext w:val="0"/>
        <w:keepLines w:val="0"/>
        <w:pageBreakBefore w:val="0"/>
        <w:widowControl w:val="0"/>
        <w:kinsoku/>
        <w:wordWrap w:val="0"/>
        <w:overflowPunct/>
        <w:topLinePunct w:val="0"/>
        <w:autoSpaceDE w:val="0"/>
        <w:autoSpaceDN w:val="0"/>
        <w:bidi w:val="0"/>
        <w:adjustRightInd/>
        <w:snapToGrid/>
        <w:spacing w:line="600" w:lineRule="exact"/>
        <w:ind w:left="0" w:right="0" w:firstLine="622" w:firstLineChars="200"/>
        <w:textAlignment w:val="auto"/>
        <w:rPr>
          <w:b/>
          <w:sz w:val="31"/>
        </w:rPr>
      </w:pPr>
    </w:p>
    <w:p>
      <w:pPr>
        <w:keepNext w:val="0"/>
        <w:keepLines w:val="0"/>
        <w:pageBreakBefore w:val="0"/>
        <w:widowControl w:val="0"/>
        <w:kinsoku/>
        <w:wordWrap w:val="0"/>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北京国家会计学院</w:t>
      </w:r>
    </w:p>
    <w:p>
      <w:pPr>
        <w:keepNext w:val="0"/>
        <w:keepLines w:val="0"/>
        <w:pageBreakBefore w:val="0"/>
        <w:widowControl w:val="0"/>
        <w:tabs>
          <w:tab w:val="left" w:pos="2800"/>
          <w:tab w:val="left" w:pos="9164"/>
        </w:tabs>
        <w:kinsoku/>
        <w:wordWrap w:val="0"/>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根据“北京国家会计学院建筑消防设施、电气防火安全2019年度检测项目”采购服务的邀请,</w:t>
      </w:r>
      <w:r>
        <w:rPr>
          <w:rFonts w:hint="eastAsia" w:ascii="仿宋_GB2312" w:hAnsi="仿宋_GB2312" w:eastAsia="仿宋_GB2312" w:cs="仿宋_GB2312"/>
          <w:sz w:val="32"/>
          <w:szCs w:val="32"/>
          <w:u w:val="single"/>
        </w:rPr>
        <w:tab/>
      </w:r>
      <w:r>
        <w:rPr>
          <w:rFonts w:hint="eastAsia" w:ascii="仿宋_GB2312" w:hAnsi="仿宋_GB2312" w:eastAsia="仿宋_GB2312" w:cs="仿宋_GB2312"/>
          <w:w w:val="95"/>
          <w:sz w:val="32"/>
          <w:szCs w:val="32"/>
        </w:rPr>
        <w:t>(</w:t>
      </w:r>
      <w:r>
        <w:rPr>
          <w:rFonts w:hint="eastAsia" w:ascii="仿宋_GB2312" w:hAnsi="仿宋_GB2312" w:eastAsia="仿宋_GB2312" w:cs="仿宋_GB2312"/>
          <w:i/>
          <w:w w:val="95"/>
          <w:sz w:val="32"/>
          <w:szCs w:val="32"/>
        </w:rPr>
        <w:t>姓名</w:t>
      </w:r>
      <w:r>
        <w:rPr>
          <w:rFonts w:hint="eastAsia" w:ascii="仿宋_GB2312" w:hAnsi="仿宋_GB2312" w:eastAsia="仿宋_GB2312" w:cs="仿宋_GB2312"/>
          <w:w w:val="95"/>
          <w:sz w:val="32"/>
          <w:szCs w:val="32"/>
        </w:rPr>
        <w:t xml:space="preserve">)经正式授权并代表供应商 </w:t>
      </w:r>
      <w:r>
        <w:rPr>
          <w:rFonts w:hint="eastAsia" w:ascii="仿宋_GB2312" w:hAnsi="仿宋_GB2312" w:eastAsia="仿宋_GB2312" w:cs="仿宋_GB2312"/>
          <w:w w:val="95"/>
          <w:sz w:val="32"/>
          <w:szCs w:val="32"/>
          <w:u w:val="single"/>
        </w:rPr>
        <w:tab/>
      </w:r>
    </w:p>
    <w:p>
      <w:pPr>
        <w:keepNext w:val="0"/>
        <w:keepLines w:val="0"/>
        <w:pageBreakBefore w:val="0"/>
        <w:widowControl w:val="0"/>
        <w:tabs>
          <w:tab w:val="left" w:pos="5321"/>
        </w:tabs>
        <w:kinsoku/>
        <w:wordWrap w:val="0"/>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i/>
          <w:sz w:val="32"/>
          <w:szCs w:val="32"/>
        </w:rPr>
        <w:t>供应商名称</w:t>
      </w:r>
      <w:r>
        <w:rPr>
          <w:rFonts w:hint="eastAsia" w:ascii="仿宋_GB2312" w:hAnsi="仿宋_GB2312" w:eastAsia="仿宋_GB2312" w:cs="仿宋_GB2312"/>
          <w:sz w:val="32"/>
          <w:szCs w:val="32"/>
        </w:rPr>
        <w:t>）提交下述文件正本一份及副本</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份</w:t>
      </w:r>
      <w:r>
        <w:rPr>
          <w:rFonts w:hint="eastAsia" w:ascii="仿宋_GB2312" w:hAnsi="仿宋_GB2312" w:eastAsia="仿宋_GB2312" w:cs="仿宋_GB2312"/>
          <w:spacing w:val="-18"/>
          <w:sz w:val="32"/>
          <w:szCs w:val="32"/>
        </w:rPr>
        <w:t>：</w:t>
      </w:r>
    </w:p>
    <w:p>
      <w:pPr>
        <w:keepNext w:val="0"/>
        <w:keepLines w:val="0"/>
        <w:pageBreakBefore w:val="0"/>
        <w:widowControl w:val="0"/>
        <w:tabs>
          <w:tab w:val="left" w:pos="5321"/>
        </w:tabs>
        <w:kinsoku/>
        <w:wordWrap w:val="0"/>
        <w:overflowPunct/>
        <w:topLinePunct w:val="0"/>
        <w:autoSpaceDE w:val="0"/>
        <w:autoSpaceDN w:val="0"/>
        <w:bidi w:val="0"/>
        <w:adjustRightInd/>
        <w:snapToGri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报价一览表</w:t>
      </w:r>
    </w:p>
    <w:p>
      <w:pPr>
        <w:pStyle w:val="12"/>
        <w:keepNext w:val="0"/>
        <w:keepLines w:val="0"/>
        <w:pageBreakBefore w:val="0"/>
        <w:widowControl w:val="0"/>
        <w:numPr>
          <w:ilvl w:val="0"/>
          <w:numId w:val="0"/>
        </w:numPr>
        <w:tabs>
          <w:tab w:val="left" w:pos="930"/>
        </w:tabs>
        <w:kinsoku/>
        <w:wordWrap w:val="0"/>
        <w:overflowPunct/>
        <w:topLinePunct w:val="0"/>
        <w:autoSpaceDE w:val="0"/>
        <w:autoSpaceDN w:val="0"/>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资格证明文件</w:t>
      </w:r>
    </w:p>
    <w:p>
      <w:pPr>
        <w:pStyle w:val="12"/>
        <w:keepNext w:val="0"/>
        <w:keepLines w:val="0"/>
        <w:pageBreakBefore w:val="0"/>
        <w:widowControl w:val="0"/>
        <w:numPr>
          <w:ilvl w:val="0"/>
          <w:numId w:val="0"/>
        </w:numPr>
        <w:tabs>
          <w:tab w:val="left" w:pos="930"/>
        </w:tabs>
        <w:kinsoku/>
        <w:wordWrap w:val="0"/>
        <w:overflowPunct/>
        <w:topLinePunct w:val="0"/>
        <w:autoSpaceDE w:val="0"/>
        <w:autoSpaceDN w:val="0"/>
        <w:bidi w:val="0"/>
        <w:adjustRightInd/>
        <w:snapToGrid/>
        <w:spacing w:line="600" w:lineRule="exact"/>
        <w:ind w:right="0" w:rightChars="0" w:firstLine="63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
          <w:sz w:val="32"/>
          <w:szCs w:val="32"/>
        </w:rPr>
        <w:t>遵守国家有关法律、法规和规章，按采购文件中供应商须知和技术规格要求提</w:t>
      </w:r>
      <w:r>
        <w:rPr>
          <w:rFonts w:hint="eastAsia" w:ascii="仿宋_GB2312" w:hAnsi="仿宋_GB2312" w:eastAsia="仿宋_GB2312" w:cs="仿宋_GB2312"/>
          <w:sz w:val="32"/>
          <w:szCs w:val="32"/>
        </w:rPr>
        <w:t>供的有关文件</w:t>
      </w:r>
    </w:p>
    <w:p>
      <w:pPr>
        <w:keepNext w:val="0"/>
        <w:keepLines w:val="0"/>
        <w:pageBreakBefore w:val="0"/>
        <w:widowControl w:val="0"/>
        <w:kinsoku/>
        <w:wordWrap w:val="0"/>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据此，签字代表宣布同意如下：</w:t>
      </w:r>
    </w:p>
    <w:p>
      <w:pPr>
        <w:pStyle w:val="12"/>
        <w:keepNext w:val="0"/>
        <w:keepLines w:val="0"/>
        <w:pageBreakBefore w:val="0"/>
        <w:widowControl w:val="0"/>
        <w:numPr>
          <w:ilvl w:val="0"/>
          <w:numId w:val="0"/>
        </w:numPr>
        <w:tabs>
          <w:tab w:val="left" w:pos="1122"/>
          <w:tab w:val="left" w:pos="8376"/>
        </w:tabs>
        <w:kinsoku/>
        <w:wordWrap w:val="0"/>
        <w:overflowPunct/>
        <w:topLinePunct w:val="0"/>
        <w:autoSpaceDE w:val="0"/>
        <w:autoSpaceDN w:val="0"/>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价格表中规定的应提交和交付的货物报价总价为人民币</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（用文字和数字表示的报价总价</w:t>
      </w:r>
      <w:r>
        <w:rPr>
          <w:rFonts w:hint="eastAsia" w:ascii="仿宋_GB2312" w:hAnsi="仿宋_GB2312" w:eastAsia="仿宋_GB2312" w:cs="仿宋_GB2312"/>
          <w:spacing w:val="-120"/>
          <w:sz w:val="32"/>
          <w:szCs w:val="32"/>
          <w:u w:val="single"/>
        </w:rPr>
        <w:t>）</w:t>
      </w:r>
      <w:r>
        <w:rPr>
          <w:rFonts w:hint="eastAsia" w:ascii="仿宋_GB2312" w:hAnsi="仿宋_GB2312" w:eastAsia="仿宋_GB2312" w:cs="仿宋_GB2312"/>
          <w:sz w:val="32"/>
          <w:szCs w:val="32"/>
        </w:rPr>
        <w:t>。</w:t>
      </w:r>
    </w:p>
    <w:p>
      <w:pPr>
        <w:keepNext w:val="0"/>
        <w:keepLines w:val="0"/>
        <w:pageBreakBefore w:val="0"/>
        <w:widowControl w:val="0"/>
        <w:tabs>
          <w:tab w:val="left" w:pos="5018"/>
        </w:tabs>
        <w:kinsoku/>
        <w:wordWrap w:val="0"/>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供应商将按报价文件的规定履行合同责任和义务。</w:t>
      </w:r>
    </w:p>
    <w:p>
      <w:pPr>
        <w:pStyle w:val="12"/>
        <w:keepNext w:val="0"/>
        <w:keepLines w:val="0"/>
        <w:pageBreakBefore w:val="0"/>
        <w:widowControl w:val="0"/>
        <w:numPr>
          <w:ilvl w:val="0"/>
          <w:numId w:val="0"/>
        </w:numPr>
        <w:tabs>
          <w:tab w:val="left" w:pos="1182"/>
          <w:tab w:val="left" w:pos="6403"/>
        </w:tabs>
        <w:kinsoku/>
        <w:wordWrap w:val="0"/>
        <w:overflowPunct/>
        <w:topLinePunct w:val="0"/>
        <w:autoSpaceDE w:val="0"/>
        <w:autoSpaceDN w:val="0"/>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供应商已详细审查全部采购文件</w:t>
      </w:r>
      <w:r>
        <w:rPr>
          <w:rFonts w:hint="eastAsia" w:ascii="仿宋_GB2312" w:hAnsi="仿宋_GB2312" w:eastAsia="仿宋_GB2312" w:cs="仿宋_GB2312"/>
          <w:spacing w:val="-29"/>
          <w:sz w:val="32"/>
          <w:szCs w:val="32"/>
        </w:rPr>
        <w:t>，</w:t>
      </w:r>
      <w:r>
        <w:rPr>
          <w:rFonts w:hint="eastAsia" w:ascii="仿宋_GB2312" w:hAnsi="仿宋_GB2312" w:eastAsia="仿宋_GB2312" w:cs="仿宋_GB2312"/>
          <w:sz w:val="32"/>
          <w:szCs w:val="32"/>
        </w:rPr>
        <w:t>包括第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pacing w:val="-29"/>
          <w:sz w:val="32"/>
          <w:szCs w:val="32"/>
          <w:u w:val="single"/>
        </w:rPr>
        <w:t>号</w:t>
      </w:r>
      <w:r>
        <w:rPr>
          <w:rFonts w:hint="eastAsia" w:ascii="仿宋_GB2312" w:hAnsi="仿宋_GB2312" w:eastAsia="仿宋_GB2312" w:cs="仿宋_GB2312"/>
          <w:sz w:val="32"/>
          <w:szCs w:val="32"/>
          <w:u w:val="single"/>
        </w:rPr>
        <w:t>（采购编号</w:t>
      </w:r>
      <w:r>
        <w:rPr>
          <w:rFonts w:hint="eastAsia" w:ascii="仿宋_GB2312" w:hAnsi="仿宋_GB2312" w:eastAsia="仿宋_GB2312" w:cs="仿宋_GB2312"/>
          <w:spacing w:val="-29"/>
          <w:sz w:val="32"/>
          <w:szCs w:val="32"/>
          <w:u w:val="single"/>
        </w:rPr>
        <w:t>、</w:t>
      </w:r>
      <w:r>
        <w:rPr>
          <w:rFonts w:hint="eastAsia" w:ascii="仿宋_GB2312" w:hAnsi="仿宋_GB2312" w:eastAsia="仿宋_GB2312" w:cs="仿宋_GB2312"/>
          <w:sz w:val="32"/>
          <w:szCs w:val="32"/>
          <w:u w:val="single"/>
        </w:rPr>
        <w:t>补充通知）（如果有的话</w:t>
      </w:r>
      <w:r>
        <w:rPr>
          <w:rFonts w:hint="eastAsia" w:ascii="仿宋_GB2312" w:hAnsi="仿宋_GB2312" w:eastAsia="仿宋_GB2312" w:cs="仿宋_GB2312"/>
          <w:spacing w:val="-120"/>
          <w:sz w:val="32"/>
          <w:szCs w:val="32"/>
        </w:rPr>
        <w:t>）</w:t>
      </w:r>
      <w:r>
        <w:rPr>
          <w:rFonts w:hint="eastAsia" w:ascii="仿宋_GB2312" w:hAnsi="仿宋_GB2312" w:eastAsia="仿宋_GB2312" w:cs="仿宋_GB2312"/>
          <w:sz w:val="32"/>
          <w:szCs w:val="32"/>
        </w:rPr>
        <w:t>。我们完全理解并同意放弃对这方面有不明及误解的权力。</w:t>
      </w:r>
    </w:p>
    <w:p>
      <w:pPr>
        <w:pStyle w:val="12"/>
        <w:keepNext w:val="0"/>
        <w:keepLines w:val="0"/>
        <w:pageBreakBefore w:val="0"/>
        <w:widowControl w:val="0"/>
        <w:numPr>
          <w:ilvl w:val="0"/>
          <w:numId w:val="0"/>
        </w:numPr>
        <w:tabs>
          <w:tab w:val="left" w:pos="1182"/>
        </w:tabs>
        <w:kinsoku/>
        <w:wordWrap w:val="0"/>
        <w:overflowPunct/>
        <w:topLinePunct w:val="0"/>
        <w:autoSpaceDE w:val="0"/>
        <w:autoSpaceDN w:val="0"/>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本报价有效期为自评比日起</w:t>
      </w:r>
      <w:r>
        <w:rPr>
          <w:rFonts w:hint="eastAsia" w:ascii="仿宋_GB2312" w:hAnsi="仿宋_GB2312" w:eastAsia="仿宋_GB2312" w:cs="仿宋_GB2312"/>
          <w:sz w:val="32"/>
          <w:szCs w:val="32"/>
          <w:u w:val="single"/>
        </w:rPr>
        <w:t>30</w:t>
      </w:r>
      <w:r>
        <w:rPr>
          <w:rFonts w:hint="eastAsia" w:ascii="仿宋_GB2312" w:hAnsi="仿宋_GB2312" w:eastAsia="仿宋_GB2312" w:cs="仿宋_GB2312"/>
          <w:sz w:val="32"/>
          <w:szCs w:val="32"/>
        </w:rPr>
        <w:t>个日历日。</w:t>
      </w:r>
    </w:p>
    <w:p>
      <w:pPr>
        <w:pStyle w:val="12"/>
        <w:keepNext w:val="0"/>
        <w:keepLines w:val="0"/>
        <w:pageBreakBefore w:val="0"/>
        <w:widowControl w:val="0"/>
        <w:numPr>
          <w:ilvl w:val="0"/>
          <w:numId w:val="0"/>
        </w:numPr>
        <w:tabs>
          <w:tab w:val="left" w:pos="1179"/>
        </w:tabs>
        <w:kinsoku/>
        <w:wordWrap w:val="0"/>
        <w:overflowPunct/>
        <w:topLinePunct w:val="0"/>
        <w:autoSpaceDE w:val="0"/>
        <w:autoSpaceDN w:val="0"/>
        <w:bidi w:val="0"/>
        <w:adjustRightInd/>
        <w:snapToGrid/>
        <w:spacing w:line="600" w:lineRule="exact"/>
        <w:ind w:right="0" w:rightChars="0" w:firstLine="61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5</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根据供应商须知第</w:t>
      </w:r>
      <w:r>
        <w:rPr>
          <w:rFonts w:hint="eastAsia" w:ascii="仿宋_GB2312" w:hAnsi="仿宋_GB2312" w:eastAsia="仿宋_GB2312" w:cs="仿宋_GB2312"/>
          <w:sz w:val="32"/>
          <w:szCs w:val="32"/>
        </w:rPr>
        <w:t>1</w:t>
      </w:r>
      <w:r>
        <w:rPr>
          <w:rFonts w:hint="eastAsia" w:ascii="仿宋_GB2312" w:hAnsi="仿宋_GB2312" w:eastAsia="仿宋_GB2312" w:cs="仿宋_GB2312"/>
          <w:spacing w:val="-9"/>
          <w:sz w:val="32"/>
          <w:szCs w:val="32"/>
        </w:rPr>
        <w:t xml:space="preserve"> 条规定，我方承诺，与采购人之间不存在可能影响采购</w:t>
      </w:r>
      <w:r>
        <w:rPr>
          <w:rFonts w:hint="eastAsia" w:ascii="仿宋_GB2312" w:hAnsi="仿宋_GB2312" w:eastAsia="仿宋_GB2312" w:cs="仿宋_GB2312"/>
          <w:spacing w:val="-1"/>
          <w:sz w:val="32"/>
          <w:szCs w:val="32"/>
        </w:rPr>
        <w:t>公正性的利害关系，未参与过本次采购项目的整体设计、规范编制或者提供项目</w:t>
      </w:r>
      <w:r>
        <w:rPr>
          <w:rFonts w:hint="eastAsia" w:ascii="仿宋_GB2312" w:hAnsi="仿宋_GB2312" w:eastAsia="仿宋_GB2312" w:cs="仿宋_GB2312"/>
          <w:sz w:val="32"/>
          <w:szCs w:val="32"/>
        </w:rPr>
        <w:t>管理、监理、检测等服务。</w:t>
      </w:r>
    </w:p>
    <w:p>
      <w:pPr>
        <w:pStyle w:val="12"/>
        <w:keepNext w:val="0"/>
        <w:keepLines w:val="0"/>
        <w:pageBreakBefore w:val="0"/>
        <w:widowControl w:val="0"/>
        <w:numPr>
          <w:ilvl w:val="0"/>
          <w:numId w:val="0"/>
        </w:numPr>
        <w:tabs>
          <w:tab w:val="left" w:pos="1179"/>
        </w:tabs>
        <w:kinsoku/>
        <w:wordWrap w:val="0"/>
        <w:overflowPunct/>
        <w:topLinePunct w:val="0"/>
        <w:autoSpaceDE w:val="0"/>
        <w:autoSpaceDN w:val="0"/>
        <w:bidi w:val="0"/>
        <w:adjustRightInd/>
        <w:snapToGrid/>
        <w:spacing w:line="600" w:lineRule="exact"/>
        <w:ind w:right="0" w:rightChars="0" w:firstLine="63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6</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供应商同意提供按照贵方可能要求的与其报价有关的一切数据或资料，完全</w:t>
      </w:r>
      <w:r>
        <w:rPr>
          <w:rFonts w:hint="eastAsia" w:ascii="仿宋_GB2312" w:hAnsi="仿宋_GB2312" w:eastAsia="仿宋_GB2312" w:cs="仿宋_GB2312"/>
          <w:sz w:val="32"/>
          <w:szCs w:val="32"/>
        </w:rPr>
        <w:t>理解贵方不一定接受收到的任何报价。</w:t>
      </w:r>
    </w:p>
    <w:p>
      <w:pPr>
        <w:pStyle w:val="12"/>
        <w:keepNext w:val="0"/>
        <w:keepLines w:val="0"/>
        <w:pageBreakBefore w:val="0"/>
        <w:widowControl w:val="0"/>
        <w:numPr>
          <w:ilvl w:val="0"/>
          <w:numId w:val="0"/>
        </w:numPr>
        <w:tabs>
          <w:tab w:val="left" w:pos="702"/>
        </w:tabs>
        <w:kinsoku/>
        <w:wordWrap w:val="0"/>
        <w:overflowPunct/>
        <w:topLinePunct w:val="0"/>
        <w:autoSpaceDE w:val="0"/>
        <w:autoSpaceDN w:val="0"/>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与本报价有关的一切正式往来信函请寄：</w:t>
      </w:r>
    </w:p>
    <w:p>
      <w:pPr>
        <w:keepNext w:val="0"/>
        <w:keepLines w:val="0"/>
        <w:pageBreakBefore w:val="0"/>
        <w:widowControl w:val="0"/>
        <w:tabs>
          <w:tab w:val="left" w:pos="4115"/>
        </w:tabs>
        <w:kinsoku/>
        <w:wordWrap w:val="0"/>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eastAsia="zh-CN"/>
        </w:rPr>
        <w:t>地址：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tabs>
          <w:tab w:val="left" w:pos="4115"/>
        </w:tabs>
        <w:kinsoku/>
        <w:wordWrap w:val="0"/>
        <w:overflowPunct/>
        <w:topLinePunct w:val="0"/>
        <w:autoSpaceDE w:val="0"/>
        <w:autoSpaceDN w:val="0"/>
        <w:bidi w:val="0"/>
        <w:adjustRightInd/>
        <w:snapToGrid/>
        <w:spacing w:line="600" w:lineRule="exact"/>
        <w:ind w:left="0" w:right="0" w:firstLine="63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u w:val="single"/>
        </w:rPr>
        <w:t>电</w:t>
      </w:r>
      <w:r>
        <w:rPr>
          <w:rFonts w:hint="eastAsia" w:ascii="仿宋_GB2312" w:hAnsi="仿宋_GB2312" w:eastAsia="仿宋_GB2312" w:cs="仿宋_GB2312"/>
          <w:sz w:val="32"/>
          <w:szCs w:val="32"/>
          <w:u w:val="single"/>
        </w:rPr>
        <w:t>话</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ab/>
      </w:r>
    </w:p>
    <w:p>
      <w:pPr>
        <w:keepNext w:val="0"/>
        <w:keepLines w:val="0"/>
        <w:pageBreakBefore w:val="0"/>
        <w:widowControl w:val="0"/>
        <w:tabs>
          <w:tab w:val="left" w:pos="1225"/>
          <w:tab w:val="left" w:pos="4400"/>
        </w:tabs>
        <w:kinsoku/>
        <w:wordWrap w:val="0"/>
        <w:overflowPunct/>
        <w:topLinePunct w:val="0"/>
        <w:autoSpaceDE w:val="0"/>
        <w:autoSpaceDN w:val="0"/>
        <w:bidi w:val="0"/>
        <w:adjustRightInd/>
        <w:snapToGrid/>
        <w:spacing w:line="600" w:lineRule="exact"/>
        <w:ind w:right="0"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rPr>
        <w:t>传真</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tabs>
          <w:tab w:val="left" w:pos="1225"/>
          <w:tab w:val="left" w:pos="4400"/>
        </w:tabs>
        <w:kinsoku/>
        <w:wordWrap w:val="0"/>
        <w:overflowPunct/>
        <w:topLinePunct w:val="0"/>
        <w:autoSpaceDE w:val="0"/>
        <w:autoSpaceDN w:val="0"/>
        <w:bidi w:val="0"/>
        <w:adjustRightInd/>
        <w:snapToGri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电子函件</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ab/>
      </w:r>
    </w:p>
    <w:p>
      <w:pPr>
        <w:keepNext w:val="0"/>
        <w:keepLines w:val="0"/>
        <w:pageBreakBefore w:val="0"/>
        <w:widowControl w:val="0"/>
        <w:tabs>
          <w:tab w:val="left" w:pos="4836"/>
        </w:tabs>
        <w:kinsoku/>
        <w:wordWrap w:val="0"/>
        <w:overflowPunct/>
        <w:topLinePunct w:val="0"/>
        <w:autoSpaceDE w:val="0"/>
        <w:autoSpaceDN w:val="0"/>
        <w:bidi w:val="0"/>
        <w:adjustRightInd/>
        <w:snapToGrid/>
        <w:spacing w:line="600" w:lineRule="exact"/>
        <w:ind w:right="0" w:firstLine="636" w:firstLineChars="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pacing w:val="-1"/>
          <w:sz w:val="32"/>
          <w:szCs w:val="32"/>
          <w:u w:val="single"/>
        </w:rPr>
        <w:t>供</w:t>
      </w:r>
      <w:r>
        <w:rPr>
          <w:rFonts w:hint="eastAsia" w:ascii="仿宋_GB2312" w:hAnsi="仿宋_GB2312" w:eastAsia="仿宋_GB2312" w:cs="仿宋_GB2312"/>
          <w:sz w:val="32"/>
          <w:szCs w:val="32"/>
          <w:u w:val="single"/>
        </w:rPr>
        <w:t>应商授权代表签字</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ab/>
      </w:r>
    </w:p>
    <w:p>
      <w:pPr>
        <w:keepNext w:val="0"/>
        <w:keepLines w:val="0"/>
        <w:pageBreakBefore w:val="0"/>
        <w:widowControl w:val="0"/>
        <w:tabs>
          <w:tab w:val="left" w:pos="4836"/>
        </w:tabs>
        <w:kinsoku/>
        <w:wordWrap w:val="0"/>
        <w:overflowPunct/>
        <w:topLinePunct w:val="0"/>
        <w:autoSpaceDE w:val="0"/>
        <w:autoSpaceDN w:val="0"/>
        <w:bidi w:val="0"/>
        <w:adjustRightInd/>
        <w:snapToGrid/>
        <w:spacing w:line="600" w:lineRule="exact"/>
        <w:ind w:right="0" w:firstLine="636" w:firstLineChars="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pacing w:val="-1"/>
          <w:sz w:val="32"/>
          <w:szCs w:val="32"/>
          <w:u w:val="single"/>
        </w:rPr>
        <w:t>供</w:t>
      </w:r>
      <w:r>
        <w:rPr>
          <w:rFonts w:hint="eastAsia" w:ascii="仿宋_GB2312" w:hAnsi="仿宋_GB2312" w:eastAsia="仿宋_GB2312" w:cs="仿宋_GB2312"/>
          <w:sz w:val="32"/>
          <w:szCs w:val="32"/>
          <w:u w:val="single"/>
        </w:rPr>
        <w:t>应商名称（全称）</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ab/>
      </w:r>
    </w:p>
    <w:p>
      <w:pPr>
        <w:keepNext w:val="0"/>
        <w:keepLines w:val="0"/>
        <w:pageBreakBefore w:val="0"/>
        <w:widowControl w:val="0"/>
        <w:tabs>
          <w:tab w:val="left" w:pos="4836"/>
        </w:tabs>
        <w:kinsoku/>
        <w:wordWrap w:val="0"/>
        <w:overflowPunct/>
        <w:topLinePunct w:val="0"/>
        <w:autoSpaceDE w:val="0"/>
        <w:autoSpaceDN w:val="0"/>
        <w:bidi w:val="0"/>
        <w:adjustRightInd/>
        <w:snapToGrid/>
        <w:spacing w:line="600" w:lineRule="exact"/>
        <w:ind w:right="0" w:firstLine="636" w:firstLineChars="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pacing w:val="-1"/>
          <w:sz w:val="32"/>
          <w:szCs w:val="32"/>
          <w:u w:val="single"/>
        </w:rPr>
        <w:t>供</w:t>
      </w:r>
      <w:r>
        <w:rPr>
          <w:rFonts w:hint="eastAsia" w:ascii="仿宋_GB2312" w:hAnsi="仿宋_GB2312" w:eastAsia="仿宋_GB2312" w:cs="仿宋_GB2312"/>
          <w:sz w:val="32"/>
          <w:szCs w:val="32"/>
          <w:u w:val="single"/>
        </w:rPr>
        <w:t>应商开户银行（全称）</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ab/>
      </w:r>
    </w:p>
    <w:p>
      <w:pPr>
        <w:keepNext w:val="0"/>
        <w:keepLines w:val="0"/>
        <w:pageBreakBefore w:val="0"/>
        <w:widowControl w:val="0"/>
        <w:tabs>
          <w:tab w:val="left" w:pos="4836"/>
        </w:tabs>
        <w:kinsoku/>
        <w:wordWrap w:val="0"/>
        <w:overflowPunct/>
        <w:topLinePunct w:val="0"/>
        <w:autoSpaceDE w:val="0"/>
        <w:autoSpaceDN w:val="0"/>
        <w:bidi w:val="0"/>
        <w:adjustRightInd/>
        <w:snapToGrid/>
        <w:spacing w:line="600" w:lineRule="exact"/>
        <w:ind w:right="0" w:firstLine="636" w:firstLineChars="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pacing w:val="-1"/>
          <w:sz w:val="32"/>
          <w:szCs w:val="32"/>
          <w:u w:val="single"/>
        </w:rPr>
        <w:t>供</w:t>
      </w:r>
      <w:r>
        <w:rPr>
          <w:rFonts w:hint="eastAsia" w:ascii="仿宋_GB2312" w:hAnsi="仿宋_GB2312" w:eastAsia="仿宋_GB2312" w:cs="仿宋_GB2312"/>
          <w:sz w:val="32"/>
          <w:szCs w:val="32"/>
          <w:u w:val="single"/>
        </w:rPr>
        <w:t>应商银行帐号</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ab/>
      </w:r>
    </w:p>
    <w:p>
      <w:pPr>
        <w:keepNext w:val="0"/>
        <w:keepLines w:val="0"/>
        <w:pageBreakBefore w:val="0"/>
        <w:widowControl w:val="0"/>
        <w:tabs>
          <w:tab w:val="left" w:pos="4836"/>
        </w:tabs>
        <w:kinsoku/>
        <w:wordWrap w:val="0"/>
        <w:overflowPunct/>
        <w:topLinePunct w:val="0"/>
        <w:autoSpaceDE w:val="0"/>
        <w:autoSpaceDN w:val="0"/>
        <w:bidi w:val="0"/>
        <w:adjustRightInd/>
        <w:snapToGrid/>
        <w:spacing w:line="600" w:lineRule="exact"/>
        <w:ind w:right="0" w:firstLine="636" w:firstLineChars="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pacing w:val="-1"/>
          <w:sz w:val="32"/>
          <w:szCs w:val="32"/>
          <w:u w:val="single"/>
        </w:rPr>
        <w:t>供</w:t>
      </w:r>
      <w:r>
        <w:rPr>
          <w:rFonts w:hint="eastAsia" w:ascii="仿宋_GB2312" w:hAnsi="仿宋_GB2312" w:eastAsia="仿宋_GB2312" w:cs="仿宋_GB2312"/>
          <w:sz w:val="32"/>
          <w:szCs w:val="32"/>
          <w:u w:val="single"/>
        </w:rPr>
        <w:t>应商公章</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ab/>
      </w:r>
    </w:p>
    <w:p>
      <w:pPr>
        <w:keepNext w:val="0"/>
        <w:keepLines w:val="0"/>
        <w:pageBreakBefore w:val="0"/>
        <w:widowControl w:val="0"/>
        <w:tabs>
          <w:tab w:val="left" w:pos="4836"/>
        </w:tabs>
        <w:kinsoku/>
        <w:wordWrap w:val="0"/>
        <w:overflowPunct/>
        <w:topLinePunct w:val="0"/>
        <w:autoSpaceDE w:val="0"/>
        <w:autoSpaceDN w:val="0"/>
        <w:bidi w:val="0"/>
        <w:adjustRightInd/>
        <w:snapToGrid/>
        <w:spacing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日    期</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ab/>
      </w:r>
    </w:p>
    <w:p>
      <w:pPr>
        <w:keepNext w:val="0"/>
        <w:keepLines w:val="0"/>
        <w:pageBreakBefore w:val="0"/>
        <w:kinsoku/>
        <w:wordWrap/>
        <w:overflowPunct/>
        <w:topLinePunct w:val="0"/>
        <w:bidi w:val="0"/>
        <w:snapToGrid/>
        <w:spacing w:line="364" w:lineRule="auto"/>
        <w:ind w:firstLine="640" w:firstLineChars="200"/>
        <w:jc w:val="both"/>
        <w:rPr>
          <w:rFonts w:hint="eastAsia" w:ascii="仿宋_GB2312" w:hAnsi="仿宋_GB2312" w:eastAsia="仿宋_GB2312" w:cs="仿宋_GB2312"/>
          <w:sz w:val="32"/>
          <w:szCs w:val="32"/>
        </w:rPr>
        <w:sectPr>
          <w:pgSz w:w="11910" w:h="16850"/>
          <w:pgMar w:top="1600" w:right="1460" w:bottom="280" w:left="1100" w:header="720" w:footer="720" w:gutter="0"/>
          <w:cols w:space="720" w:num="1"/>
        </w:sectPr>
      </w:pPr>
    </w:p>
    <w:p>
      <w:pPr>
        <w:pStyle w:val="6"/>
        <w:keepNext w:val="0"/>
        <w:keepLines w:val="0"/>
        <w:pageBreakBefore w:val="0"/>
        <w:kinsoku/>
        <w:wordWrap/>
        <w:overflowPunct/>
        <w:topLinePunct w:val="0"/>
        <w:bidi w:val="0"/>
        <w:snapToGrid/>
        <w:spacing w:before="4"/>
        <w:ind w:firstLine="560" w:firstLineChars="200"/>
        <w:rPr>
          <w:rFonts w:ascii="Times New Roman"/>
          <w:sz w:val="28"/>
        </w:rPr>
      </w:pPr>
    </w:p>
    <w:p>
      <w:pPr>
        <w:keepNext w:val="0"/>
        <w:keepLines w:val="0"/>
        <w:pageBreakBefore w:val="0"/>
        <w:tabs>
          <w:tab w:val="left" w:pos="1567"/>
        </w:tabs>
        <w:kinsoku/>
        <w:wordWrap/>
        <w:overflowPunct/>
        <w:topLinePunct w:val="0"/>
        <w:bidi w:val="0"/>
        <w:snapToGrid/>
        <w:spacing w:before="66"/>
        <w:ind w:right="778"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rPr>
        <w:t>附件2</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报价一览</w:t>
      </w:r>
    </w:p>
    <w:p>
      <w:pPr>
        <w:keepNext w:val="0"/>
        <w:keepLines w:val="0"/>
        <w:pageBreakBefore w:val="0"/>
        <w:kinsoku/>
        <w:wordWrap/>
        <w:overflowPunct/>
        <w:topLinePunct w:val="0"/>
        <w:bidi w:val="0"/>
        <w:snapToGrid/>
        <w:spacing w:before="201" w:after="39"/>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项目名称：北京国家会计学院建筑消防设施、电气防火安全2021年度检测项目</w:t>
      </w:r>
    </w:p>
    <w:tbl>
      <w:tblPr>
        <w:tblStyle w:val="11"/>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80"/>
        <w:gridCol w:w="2168"/>
        <w:gridCol w:w="2332"/>
        <w:gridCol w:w="2520"/>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3780" w:type="dxa"/>
            <w:tcBorders>
              <w:bottom w:val="single" w:color="000000" w:sz="8" w:space="0"/>
              <w:right w:val="single" w:color="000000" w:sz="8" w:space="0"/>
            </w:tcBorders>
          </w:tcPr>
          <w:p>
            <w:pPr>
              <w:pStyle w:val="13"/>
              <w:keepNext w:val="0"/>
              <w:keepLines w:val="0"/>
              <w:pageBreakBefore w:val="0"/>
              <w:kinsoku/>
              <w:wordWrap/>
              <w:overflowPunct/>
              <w:topLinePunct w:val="0"/>
              <w:bidi w:val="0"/>
              <w:snapToGrid/>
              <w:spacing w:before="179"/>
              <w:ind w:right="58"/>
              <w:jc w:val="center"/>
              <w:rPr>
                <w:sz w:val="24"/>
              </w:rPr>
            </w:pPr>
            <w:r>
              <w:rPr>
                <w:sz w:val="24"/>
              </w:rPr>
              <w:t>名称</w:t>
            </w:r>
          </w:p>
        </w:tc>
        <w:tc>
          <w:tcPr>
            <w:tcW w:w="2168" w:type="dxa"/>
            <w:tcBorders>
              <w:left w:val="single" w:color="000000" w:sz="8" w:space="0"/>
              <w:bottom w:val="single" w:color="000000" w:sz="8" w:space="0"/>
            </w:tcBorders>
          </w:tcPr>
          <w:p>
            <w:pPr>
              <w:pStyle w:val="13"/>
              <w:keepNext w:val="0"/>
              <w:keepLines w:val="0"/>
              <w:pageBreakBefore w:val="0"/>
              <w:kinsoku/>
              <w:wordWrap/>
              <w:overflowPunct/>
              <w:topLinePunct w:val="0"/>
              <w:bidi w:val="0"/>
              <w:snapToGrid/>
              <w:spacing w:before="23"/>
              <w:ind w:right="478"/>
              <w:jc w:val="center"/>
              <w:rPr>
                <w:sz w:val="24"/>
              </w:rPr>
            </w:pPr>
            <w:r>
              <w:rPr>
                <w:sz w:val="24"/>
              </w:rPr>
              <w:t>报价总价（元）</w:t>
            </w:r>
          </w:p>
        </w:tc>
        <w:tc>
          <w:tcPr>
            <w:tcW w:w="2332" w:type="dxa"/>
            <w:tcBorders>
              <w:top w:val="single" w:color="000000" w:sz="8" w:space="0"/>
              <w:bottom w:val="single" w:color="000000" w:sz="8" w:space="0"/>
            </w:tcBorders>
          </w:tcPr>
          <w:p>
            <w:pPr>
              <w:pStyle w:val="13"/>
              <w:keepNext w:val="0"/>
              <w:keepLines w:val="0"/>
              <w:pageBreakBefore w:val="0"/>
              <w:kinsoku/>
              <w:wordWrap/>
              <w:overflowPunct/>
              <w:topLinePunct w:val="0"/>
              <w:bidi w:val="0"/>
              <w:snapToGrid/>
              <w:spacing w:before="179"/>
              <w:ind w:right="123"/>
              <w:jc w:val="center"/>
              <w:rPr>
                <w:sz w:val="24"/>
              </w:rPr>
            </w:pPr>
            <w:r>
              <w:rPr>
                <w:sz w:val="24"/>
              </w:rPr>
              <w:t>完成时间</w:t>
            </w:r>
          </w:p>
        </w:tc>
        <w:tc>
          <w:tcPr>
            <w:tcW w:w="2520" w:type="dxa"/>
            <w:tcBorders>
              <w:top w:val="single" w:color="000000" w:sz="8" w:space="0"/>
              <w:bottom w:val="single" w:color="000000" w:sz="8" w:space="0"/>
            </w:tcBorders>
          </w:tcPr>
          <w:p>
            <w:pPr>
              <w:pStyle w:val="13"/>
              <w:keepNext w:val="0"/>
              <w:keepLines w:val="0"/>
              <w:pageBreakBefore w:val="0"/>
              <w:kinsoku/>
              <w:wordWrap/>
              <w:overflowPunct/>
              <w:topLinePunct w:val="0"/>
              <w:bidi w:val="0"/>
              <w:snapToGrid/>
              <w:spacing w:before="179"/>
              <w:ind w:right="123"/>
              <w:jc w:val="center"/>
              <w:rPr>
                <w:sz w:val="24"/>
              </w:rPr>
            </w:pPr>
            <w:r>
              <w:rPr>
                <w:sz w:val="24"/>
              </w:rPr>
              <w:t>实施地点</w:t>
            </w:r>
          </w:p>
        </w:tc>
        <w:tc>
          <w:tcPr>
            <w:tcW w:w="1981" w:type="dxa"/>
            <w:tcBorders>
              <w:top w:val="single" w:color="000000" w:sz="8" w:space="0"/>
              <w:bottom w:val="single" w:color="000000" w:sz="8" w:space="0"/>
              <w:right w:val="single" w:color="000000" w:sz="8" w:space="0"/>
            </w:tcBorders>
          </w:tcPr>
          <w:p>
            <w:pPr>
              <w:pStyle w:val="13"/>
              <w:keepNext w:val="0"/>
              <w:keepLines w:val="0"/>
              <w:pageBreakBefore w:val="0"/>
              <w:kinsoku/>
              <w:wordWrap/>
              <w:overflowPunct/>
              <w:topLinePunct w:val="0"/>
              <w:bidi w:val="0"/>
              <w:snapToGrid/>
              <w:spacing w:before="179"/>
              <w:ind w:right="72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780" w:type="dxa"/>
            <w:tcBorders>
              <w:top w:val="single" w:color="000000" w:sz="8" w:space="0"/>
              <w:bottom w:val="single" w:color="000000" w:sz="8" w:space="0"/>
              <w:right w:val="single" w:color="000000" w:sz="8" w:space="0"/>
            </w:tcBorders>
          </w:tcPr>
          <w:p>
            <w:pPr>
              <w:pStyle w:val="13"/>
              <w:keepNext w:val="0"/>
              <w:keepLines w:val="0"/>
              <w:pageBreakBefore w:val="0"/>
              <w:kinsoku/>
              <w:wordWrap/>
              <w:overflowPunct/>
              <w:topLinePunct w:val="0"/>
              <w:bidi w:val="0"/>
              <w:snapToGrid/>
              <w:spacing w:line="291" w:lineRule="exact"/>
              <w:ind w:right="59"/>
              <w:jc w:val="center"/>
              <w:rPr>
                <w:sz w:val="24"/>
              </w:rPr>
            </w:pPr>
            <w:r>
              <w:rPr>
                <w:sz w:val="24"/>
              </w:rPr>
              <w:t>建筑消防设施、电气防火安全检测</w:t>
            </w:r>
          </w:p>
        </w:tc>
        <w:tc>
          <w:tcPr>
            <w:tcW w:w="2168" w:type="dxa"/>
            <w:tcBorders>
              <w:top w:val="single" w:color="000000" w:sz="8" w:space="0"/>
              <w:left w:val="single" w:color="000000" w:sz="8" w:space="0"/>
              <w:bottom w:val="single" w:color="000000" w:sz="8" w:space="0"/>
            </w:tcBorders>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2332" w:type="dxa"/>
            <w:tcBorders>
              <w:top w:val="single" w:color="000000" w:sz="8" w:space="0"/>
              <w:bottom w:val="single" w:color="000000" w:sz="8" w:space="0"/>
            </w:tcBorders>
          </w:tcPr>
          <w:p>
            <w:pPr>
              <w:pStyle w:val="13"/>
              <w:keepNext w:val="0"/>
              <w:keepLines w:val="0"/>
              <w:pageBreakBefore w:val="0"/>
              <w:kinsoku/>
              <w:wordWrap/>
              <w:overflowPunct/>
              <w:topLinePunct w:val="0"/>
              <w:bidi w:val="0"/>
              <w:snapToGrid/>
              <w:spacing w:line="291" w:lineRule="exact"/>
              <w:ind w:right="125"/>
              <w:jc w:val="center"/>
              <w:rPr>
                <w:sz w:val="24"/>
              </w:rPr>
            </w:pPr>
            <w:r>
              <w:rPr>
                <w:sz w:val="24"/>
              </w:rPr>
              <w:t>20</w:t>
            </w:r>
            <w:r>
              <w:rPr>
                <w:rFonts w:hint="eastAsia"/>
                <w:sz w:val="24"/>
              </w:rPr>
              <w:t>21</w:t>
            </w:r>
            <w:r>
              <w:rPr>
                <w:spacing w:val="-40"/>
                <w:sz w:val="24"/>
              </w:rPr>
              <w:t xml:space="preserve">年 </w:t>
            </w:r>
            <w:r>
              <w:rPr>
                <w:rFonts w:hint="eastAsia"/>
                <w:spacing w:val="-40"/>
                <w:sz w:val="24"/>
                <w:lang w:val="en-US" w:eastAsia="zh-CN"/>
              </w:rPr>
              <w:t xml:space="preserve">  </w:t>
            </w:r>
            <w:r>
              <w:rPr>
                <w:spacing w:val="-40"/>
                <w:sz w:val="24"/>
              </w:rPr>
              <w:t>月</w:t>
            </w:r>
            <w:r>
              <w:rPr>
                <w:rFonts w:hint="eastAsia"/>
                <w:spacing w:val="-40"/>
                <w:sz w:val="24"/>
                <w:lang w:val="en-US" w:eastAsia="zh-CN"/>
              </w:rPr>
              <w:t xml:space="preserve">   </w:t>
            </w:r>
            <w:r>
              <w:rPr>
                <w:spacing w:val="-20"/>
                <w:sz w:val="24"/>
              </w:rPr>
              <w:t>日前</w:t>
            </w:r>
          </w:p>
        </w:tc>
        <w:tc>
          <w:tcPr>
            <w:tcW w:w="2520" w:type="dxa"/>
            <w:tcBorders>
              <w:top w:val="single" w:color="000000" w:sz="8" w:space="0"/>
              <w:bottom w:val="single" w:color="000000" w:sz="8" w:space="0"/>
            </w:tcBorders>
          </w:tcPr>
          <w:p>
            <w:pPr>
              <w:pStyle w:val="13"/>
              <w:keepNext w:val="0"/>
              <w:keepLines w:val="0"/>
              <w:pageBreakBefore w:val="0"/>
              <w:kinsoku/>
              <w:wordWrap/>
              <w:overflowPunct/>
              <w:topLinePunct w:val="0"/>
              <w:bidi w:val="0"/>
              <w:snapToGrid/>
              <w:spacing w:line="291" w:lineRule="exact"/>
              <w:ind w:right="123"/>
              <w:jc w:val="center"/>
              <w:rPr>
                <w:sz w:val="24"/>
              </w:rPr>
            </w:pPr>
            <w:r>
              <w:rPr>
                <w:sz w:val="24"/>
              </w:rPr>
              <w:t>北京国家会计学院</w:t>
            </w:r>
          </w:p>
        </w:tc>
        <w:tc>
          <w:tcPr>
            <w:tcW w:w="1981" w:type="dxa"/>
            <w:tcBorders>
              <w:top w:val="single" w:color="000000" w:sz="8" w:space="0"/>
              <w:bottom w:val="single" w:color="000000" w:sz="8" w:space="0"/>
              <w:right w:val="single" w:color="000000" w:sz="8" w:space="0"/>
            </w:tcBorders>
          </w:tcPr>
          <w:p>
            <w:pPr>
              <w:pStyle w:val="13"/>
              <w:keepNext w:val="0"/>
              <w:keepLines w:val="0"/>
              <w:pageBreakBefore w:val="0"/>
              <w:kinsoku/>
              <w:wordWrap/>
              <w:overflowPunct/>
              <w:topLinePunct w:val="0"/>
              <w:bidi w:val="0"/>
              <w:snapToGrid/>
              <w:ind w:firstLine="440" w:firstLineChars="20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780" w:type="dxa"/>
            <w:tcBorders>
              <w:top w:val="single" w:color="000000" w:sz="8" w:space="0"/>
              <w:bottom w:val="single" w:color="000000" w:sz="8" w:space="0"/>
              <w:right w:val="single" w:color="000000" w:sz="8" w:space="0"/>
            </w:tcBorders>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2168" w:type="dxa"/>
            <w:tcBorders>
              <w:top w:val="single" w:color="000000" w:sz="8" w:space="0"/>
              <w:left w:val="single" w:color="000000" w:sz="8" w:space="0"/>
              <w:bottom w:val="single" w:color="000000" w:sz="8" w:space="0"/>
            </w:tcBorders>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2332" w:type="dxa"/>
            <w:tcBorders>
              <w:top w:val="single" w:color="000000" w:sz="8" w:space="0"/>
              <w:bottom w:val="single" w:color="000000" w:sz="8" w:space="0"/>
            </w:tcBorders>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2520" w:type="dxa"/>
            <w:tcBorders>
              <w:top w:val="single" w:color="000000" w:sz="8" w:space="0"/>
              <w:bottom w:val="single" w:color="000000" w:sz="8" w:space="0"/>
            </w:tcBorders>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1" w:type="dxa"/>
            <w:tcBorders>
              <w:top w:val="single" w:color="000000" w:sz="8" w:space="0"/>
              <w:bottom w:val="single" w:color="000000" w:sz="8" w:space="0"/>
              <w:right w:val="single" w:color="000000" w:sz="8" w:space="0"/>
            </w:tcBorders>
          </w:tcPr>
          <w:p>
            <w:pPr>
              <w:pStyle w:val="13"/>
              <w:keepNext w:val="0"/>
              <w:keepLines w:val="0"/>
              <w:pageBreakBefore w:val="0"/>
              <w:kinsoku/>
              <w:wordWrap/>
              <w:overflowPunct/>
              <w:topLinePunct w:val="0"/>
              <w:bidi w:val="0"/>
              <w:snapToGrid/>
              <w:ind w:firstLine="440" w:firstLineChars="20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780" w:type="dxa"/>
            <w:tcBorders>
              <w:top w:val="single" w:color="000000" w:sz="8" w:space="0"/>
              <w:bottom w:val="single" w:color="000000" w:sz="8" w:space="0"/>
              <w:right w:val="single" w:color="000000" w:sz="8" w:space="0"/>
            </w:tcBorders>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2168" w:type="dxa"/>
            <w:tcBorders>
              <w:top w:val="single" w:color="000000" w:sz="8" w:space="0"/>
              <w:left w:val="single" w:color="000000" w:sz="8" w:space="0"/>
              <w:bottom w:val="single" w:color="000000" w:sz="8" w:space="0"/>
            </w:tcBorders>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2332" w:type="dxa"/>
            <w:tcBorders>
              <w:top w:val="single" w:color="000000" w:sz="8" w:space="0"/>
              <w:bottom w:val="single" w:color="000000" w:sz="8" w:space="0"/>
            </w:tcBorders>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2520" w:type="dxa"/>
            <w:tcBorders>
              <w:top w:val="single" w:color="000000" w:sz="8" w:space="0"/>
              <w:bottom w:val="single" w:color="000000" w:sz="8" w:space="0"/>
            </w:tcBorders>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1" w:type="dxa"/>
            <w:tcBorders>
              <w:top w:val="single" w:color="000000" w:sz="8" w:space="0"/>
              <w:bottom w:val="single" w:color="000000" w:sz="8" w:space="0"/>
              <w:right w:val="single" w:color="000000" w:sz="8" w:space="0"/>
            </w:tcBorders>
          </w:tcPr>
          <w:p>
            <w:pPr>
              <w:pStyle w:val="13"/>
              <w:keepNext w:val="0"/>
              <w:keepLines w:val="0"/>
              <w:pageBreakBefore w:val="0"/>
              <w:kinsoku/>
              <w:wordWrap/>
              <w:overflowPunct/>
              <w:topLinePunct w:val="0"/>
              <w:bidi w:val="0"/>
              <w:snapToGrid/>
              <w:ind w:firstLine="440" w:firstLineChars="20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780" w:type="dxa"/>
            <w:tcBorders>
              <w:top w:val="single" w:color="000000" w:sz="8" w:space="0"/>
              <w:bottom w:val="single" w:color="000000" w:sz="8" w:space="0"/>
              <w:right w:val="single" w:color="000000" w:sz="8" w:space="0"/>
            </w:tcBorders>
          </w:tcPr>
          <w:p>
            <w:pPr>
              <w:pStyle w:val="13"/>
              <w:keepNext w:val="0"/>
              <w:keepLines w:val="0"/>
              <w:pageBreakBefore w:val="0"/>
              <w:kinsoku/>
              <w:wordWrap/>
              <w:overflowPunct/>
              <w:topLinePunct w:val="0"/>
              <w:bidi w:val="0"/>
              <w:snapToGrid/>
              <w:ind w:firstLine="440" w:firstLineChars="200"/>
              <w:rPr>
                <w:rFonts w:ascii="Times New Roman"/>
              </w:rPr>
            </w:pPr>
          </w:p>
        </w:tc>
        <w:tc>
          <w:tcPr>
            <w:tcW w:w="2168" w:type="dxa"/>
            <w:tcBorders>
              <w:top w:val="single" w:color="000000" w:sz="8" w:space="0"/>
              <w:left w:val="single" w:color="000000" w:sz="8" w:space="0"/>
              <w:bottom w:val="single" w:color="000000" w:sz="8" w:space="0"/>
            </w:tcBorders>
          </w:tcPr>
          <w:p>
            <w:pPr>
              <w:pStyle w:val="13"/>
              <w:keepNext w:val="0"/>
              <w:keepLines w:val="0"/>
              <w:pageBreakBefore w:val="0"/>
              <w:kinsoku/>
              <w:wordWrap/>
              <w:overflowPunct/>
              <w:topLinePunct w:val="0"/>
              <w:bidi w:val="0"/>
              <w:snapToGrid/>
              <w:ind w:firstLine="440" w:firstLineChars="200"/>
              <w:rPr>
                <w:rFonts w:ascii="Times New Roman"/>
              </w:rPr>
            </w:pPr>
          </w:p>
        </w:tc>
        <w:tc>
          <w:tcPr>
            <w:tcW w:w="2332" w:type="dxa"/>
            <w:tcBorders>
              <w:top w:val="single" w:color="000000" w:sz="8" w:space="0"/>
              <w:bottom w:val="single" w:color="000000" w:sz="8" w:space="0"/>
            </w:tcBorders>
          </w:tcPr>
          <w:p>
            <w:pPr>
              <w:pStyle w:val="13"/>
              <w:keepNext w:val="0"/>
              <w:keepLines w:val="0"/>
              <w:pageBreakBefore w:val="0"/>
              <w:kinsoku/>
              <w:wordWrap/>
              <w:overflowPunct/>
              <w:topLinePunct w:val="0"/>
              <w:bidi w:val="0"/>
              <w:snapToGrid/>
              <w:ind w:firstLine="440" w:firstLineChars="200"/>
              <w:rPr>
                <w:rFonts w:ascii="Times New Roman"/>
              </w:rPr>
            </w:pPr>
          </w:p>
        </w:tc>
        <w:tc>
          <w:tcPr>
            <w:tcW w:w="2520" w:type="dxa"/>
            <w:tcBorders>
              <w:top w:val="single" w:color="000000" w:sz="8" w:space="0"/>
              <w:bottom w:val="single" w:color="000000" w:sz="8" w:space="0"/>
            </w:tcBorders>
          </w:tcPr>
          <w:p>
            <w:pPr>
              <w:pStyle w:val="13"/>
              <w:keepNext w:val="0"/>
              <w:keepLines w:val="0"/>
              <w:pageBreakBefore w:val="0"/>
              <w:kinsoku/>
              <w:wordWrap/>
              <w:overflowPunct/>
              <w:topLinePunct w:val="0"/>
              <w:bidi w:val="0"/>
              <w:snapToGrid/>
              <w:ind w:firstLine="440" w:firstLineChars="200"/>
              <w:rPr>
                <w:rFonts w:ascii="Times New Roman"/>
              </w:rPr>
            </w:pPr>
          </w:p>
        </w:tc>
        <w:tc>
          <w:tcPr>
            <w:tcW w:w="1981" w:type="dxa"/>
            <w:tcBorders>
              <w:top w:val="single" w:color="000000" w:sz="8" w:space="0"/>
              <w:bottom w:val="single" w:color="000000" w:sz="8" w:space="0"/>
              <w:right w:val="single" w:color="000000" w:sz="8" w:space="0"/>
            </w:tcBorders>
          </w:tcPr>
          <w:p>
            <w:pPr>
              <w:pStyle w:val="13"/>
              <w:keepNext w:val="0"/>
              <w:keepLines w:val="0"/>
              <w:pageBreakBefore w:val="0"/>
              <w:kinsoku/>
              <w:wordWrap/>
              <w:overflowPunct/>
              <w:topLinePunct w:val="0"/>
              <w:bidi w:val="0"/>
              <w:snapToGrid/>
              <w:ind w:firstLine="440" w:firstLineChars="20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780" w:type="dxa"/>
            <w:tcBorders>
              <w:top w:val="single" w:color="000000" w:sz="8" w:space="0"/>
              <w:bottom w:val="single" w:color="000000" w:sz="8" w:space="0"/>
              <w:right w:val="single" w:color="000000" w:sz="8" w:space="0"/>
            </w:tcBorders>
          </w:tcPr>
          <w:p>
            <w:pPr>
              <w:pStyle w:val="13"/>
              <w:keepNext w:val="0"/>
              <w:keepLines w:val="0"/>
              <w:pageBreakBefore w:val="0"/>
              <w:kinsoku/>
              <w:wordWrap/>
              <w:overflowPunct/>
              <w:topLinePunct w:val="0"/>
              <w:bidi w:val="0"/>
              <w:snapToGrid/>
              <w:ind w:firstLine="440" w:firstLineChars="200"/>
              <w:rPr>
                <w:rFonts w:ascii="Times New Roman"/>
              </w:rPr>
            </w:pPr>
          </w:p>
        </w:tc>
        <w:tc>
          <w:tcPr>
            <w:tcW w:w="2168" w:type="dxa"/>
            <w:tcBorders>
              <w:top w:val="single" w:color="000000" w:sz="8" w:space="0"/>
              <w:left w:val="single" w:color="000000" w:sz="8" w:space="0"/>
              <w:bottom w:val="single" w:color="000000" w:sz="8" w:space="0"/>
            </w:tcBorders>
          </w:tcPr>
          <w:p>
            <w:pPr>
              <w:pStyle w:val="13"/>
              <w:keepNext w:val="0"/>
              <w:keepLines w:val="0"/>
              <w:pageBreakBefore w:val="0"/>
              <w:kinsoku/>
              <w:wordWrap/>
              <w:overflowPunct/>
              <w:topLinePunct w:val="0"/>
              <w:bidi w:val="0"/>
              <w:snapToGrid/>
              <w:ind w:firstLine="440" w:firstLineChars="200"/>
              <w:rPr>
                <w:rFonts w:ascii="Times New Roman"/>
              </w:rPr>
            </w:pPr>
          </w:p>
        </w:tc>
        <w:tc>
          <w:tcPr>
            <w:tcW w:w="2332" w:type="dxa"/>
            <w:tcBorders>
              <w:top w:val="single" w:color="000000" w:sz="8" w:space="0"/>
              <w:bottom w:val="single" w:color="000000" w:sz="8" w:space="0"/>
            </w:tcBorders>
          </w:tcPr>
          <w:p>
            <w:pPr>
              <w:pStyle w:val="13"/>
              <w:keepNext w:val="0"/>
              <w:keepLines w:val="0"/>
              <w:pageBreakBefore w:val="0"/>
              <w:kinsoku/>
              <w:wordWrap/>
              <w:overflowPunct/>
              <w:topLinePunct w:val="0"/>
              <w:bidi w:val="0"/>
              <w:snapToGrid/>
              <w:ind w:firstLine="440" w:firstLineChars="200"/>
              <w:rPr>
                <w:rFonts w:ascii="Times New Roman"/>
              </w:rPr>
            </w:pPr>
          </w:p>
        </w:tc>
        <w:tc>
          <w:tcPr>
            <w:tcW w:w="2520" w:type="dxa"/>
            <w:tcBorders>
              <w:top w:val="single" w:color="000000" w:sz="8" w:space="0"/>
              <w:bottom w:val="single" w:color="000000" w:sz="8" w:space="0"/>
            </w:tcBorders>
          </w:tcPr>
          <w:p>
            <w:pPr>
              <w:pStyle w:val="13"/>
              <w:keepNext w:val="0"/>
              <w:keepLines w:val="0"/>
              <w:pageBreakBefore w:val="0"/>
              <w:kinsoku/>
              <w:wordWrap/>
              <w:overflowPunct/>
              <w:topLinePunct w:val="0"/>
              <w:bidi w:val="0"/>
              <w:snapToGrid/>
              <w:ind w:firstLine="440" w:firstLineChars="200"/>
              <w:rPr>
                <w:rFonts w:ascii="Times New Roman"/>
              </w:rPr>
            </w:pPr>
          </w:p>
        </w:tc>
        <w:tc>
          <w:tcPr>
            <w:tcW w:w="1981" w:type="dxa"/>
            <w:tcBorders>
              <w:top w:val="single" w:color="000000" w:sz="8" w:space="0"/>
              <w:bottom w:val="single" w:color="000000" w:sz="8" w:space="0"/>
              <w:right w:val="single" w:color="000000" w:sz="8" w:space="0"/>
            </w:tcBorders>
          </w:tcPr>
          <w:p>
            <w:pPr>
              <w:pStyle w:val="13"/>
              <w:keepNext w:val="0"/>
              <w:keepLines w:val="0"/>
              <w:pageBreakBefore w:val="0"/>
              <w:kinsoku/>
              <w:wordWrap/>
              <w:overflowPunct/>
              <w:topLinePunct w:val="0"/>
              <w:bidi w:val="0"/>
              <w:snapToGrid/>
              <w:ind w:firstLine="440" w:firstLineChars="200"/>
              <w:rPr>
                <w:rFonts w:ascii="Times New Roman"/>
              </w:rPr>
            </w:pPr>
          </w:p>
        </w:tc>
      </w:tr>
    </w:tbl>
    <w:p>
      <w:pPr>
        <w:pStyle w:val="6"/>
        <w:keepNext w:val="0"/>
        <w:keepLines w:val="0"/>
        <w:pageBreakBefore w:val="0"/>
        <w:kinsoku/>
        <w:wordWrap/>
        <w:overflowPunct/>
        <w:topLinePunct w:val="0"/>
        <w:bidi w:val="0"/>
        <w:snapToGrid/>
        <w:ind w:firstLine="480" w:firstLineChars="200"/>
        <w:rPr>
          <w:sz w:val="24"/>
        </w:rPr>
      </w:pPr>
    </w:p>
    <w:p>
      <w:pPr>
        <w:pStyle w:val="6"/>
        <w:keepNext w:val="0"/>
        <w:keepLines w:val="0"/>
        <w:pageBreakBefore w:val="0"/>
        <w:kinsoku/>
        <w:wordWrap/>
        <w:overflowPunct/>
        <w:topLinePunct w:val="0"/>
        <w:bidi w:val="0"/>
        <w:snapToGrid/>
        <w:ind w:firstLine="480" w:firstLineChars="200"/>
        <w:rPr>
          <w:sz w:val="24"/>
        </w:rPr>
      </w:pPr>
    </w:p>
    <w:p>
      <w:pPr>
        <w:pStyle w:val="6"/>
        <w:keepNext w:val="0"/>
        <w:keepLines w:val="0"/>
        <w:pageBreakBefore w:val="0"/>
        <w:kinsoku/>
        <w:wordWrap/>
        <w:overflowPunct/>
        <w:topLinePunct w:val="0"/>
        <w:bidi w:val="0"/>
        <w:snapToGrid/>
        <w:spacing w:before="10"/>
        <w:ind w:firstLine="640" w:firstLineChars="200"/>
        <w:rPr>
          <w:rFonts w:hint="eastAsia" w:ascii="仿宋_GB2312" w:hAnsi="仿宋_GB2312" w:eastAsia="仿宋_GB2312" w:cs="仿宋_GB2312"/>
          <w:sz w:val="32"/>
          <w:szCs w:val="32"/>
        </w:rPr>
      </w:pPr>
    </w:p>
    <w:p>
      <w:pPr>
        <w:keepNext w:val="0"/>
        <w:keepLines w:val="0"/>
        <w:pageBreakBefore w:val="0"/>
        <w:tabs>
          <w:tab w:val="left" w:pos="5435"/>
        </w:tabs>
        <w:kinsoku/>
        <w:wordWrap/>
        <w:overflowPunct/>
        <w:topLinePunct w:val="0"/>
        <w:bidi w:val="0"/>
        <w:snapToGrid/>
        <w:ind w:left="2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 应 商 名 称（盖章</w:t>
      </w:r>
      <w:r>
        <w:rPr>
          <w:rFonts w:hint="eastAsia" w:ascii="仿宋_GB2312" w:hAnsi="仿宋_GB2312" w:eastAsia="仿宋_GB2312" w:cs="仿宋_GB2312"/>
          <w:spacing w:val="-120"/>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ab/>
      </w:r>
    </w:p>
    <w:p>
      <w:pPr>
        <w:pStyle w:val="6"/>
        <w:keepNext w:val="0"/>
        <w:keepLines w:val="0"/>
        <w:pageBreakBefore w:val="0"/>
        <w:kinsoku/>
        <w:wordWrap/>
        <w:overflowPunct/>
        <w:topLinePunct w:val="0"/>
        <w:bidi w:val="0"/>
        <w:snapToGrid/>
        <w:ind w:firstLine="640" w:firstLineChars="200"/>
        <w:rPr>
          <w:rFonts w:hint="eastAsia" w:ascii="仿宋_GB2312" w:hAnsi="仿宋_GB2312" w:eastAsia="仿宋_GB2312" w:cs="仿宋_GB2312"/>
          <w:sz w:val="32"/>
          <w:szCs w:val="32"/>
        </w:rPr>
      </w:pPr>
    </w:p>
    <w:p>
      <w:pPr>
        <w:pStyle w:val="6"/>
        <w:keepNext w:val="0"/>
        <w:keepLines w:val="0"/>
        <w:pageBreakBefore w:val="0"/>
        <w:kinsoku/>
        <w:wordWrap/>
        <w:overflowPunct/>
        <w:topLinePunct w:val="0"/>
        <w:bidi w:val="0"/>
        <w:snapToGrid/>
        <w:spacing w:before="7"/>
        <w:ind w:firstLine="640" w:firstLineChars="200"/>
        <w:rPr>
          <w:rFonts w:hint="eastAsia" w:ascii="仿宋_GB2312" w:hAnsi="仿宋_GB2312" w:eastAsia="仿宋_GB2312" w:cs="仿宋_GB2312"/>
          <w:sz w:val="32"/>
          <w:szCs w:val="32"/>
        </w:rPr>
      </w:pPr>
    </w:p>
    <w:p>
      <w:pPr>
        <w:keepNext w:val="0"/>
        <w:keepLines w:val="0"/>
        <w:pageBreakBefore w:val="0"/>
        <w:tabs>
          <w:tab w:val="left" w:pos="5430"/>
        </w:tabs>
        <w:kinsoku/>
        <w:wordWrap/>
        <w:overflowPunct/>
        <w:topLinePunct w:val="0"/>
        <w:bidi w:val="0"/>
        <w:snapToGrid/>
        <w:spacing w:before="67"/>
        <w:ind w:left="220" w:firstLine="640" w:firstLineChars="200"/>
        <w:rPr>
          <w:sz w:val="24"/>
        </w:rPr>
      </w:pPr>
      <w:r>
        <w:rPr>
          <w:rFonts w:hint="eastAsia" w:ascii="仿宋_GB2312" w:hAnsi="仿宋_GB2312" w:eastAsia="仿宋_GB2312" w:cs="仿宋_GB2312"/>
          <w:sz w:val="32"/>
          <w:szCs w:val="32"/>
        </w:rPr>
        <w:t xml:space="preserve">供应商授权代表 (签字): </w:t>
      </w:r>
      <w:r>
        <w:rPr>
          <w:rFonts w:hint="eastAsia" w:ascii="仿宋_GB2312" w:hAnsi="仿宋_GB2312" w:eastAsia="仿宋_GB2312" w:cs="仿宋_GB2312"/>
          <w:sz w:val="32"/>
          <w:szCs w:val="32"/>
          <w:u w:val="single"/>
        </w:rPr>
        <w:tab/>
      </w: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spacing w:before="10"/>
        <w:ind w:firstLine="300" w:firstLineChars="200"/>
        <w:rPr>
          <w:sz w:val="15"/>
        </w:rPr>
      </w:pPr>
    </w:p>
    <w:p>
      <w:pPr>
        <w:keepNext w:val="0"/>
        <w:keepLines w:val="0"/>
        <w:pageBreakBefore w:val="0"/>
        <w:kinsoku/>
        <w:wordWrap/>
        <w:overflowPunct/>
        <w:topLinePunct w:val="0"/>
        <w:bidi w:val="0"/>
        <w:snapToGrid/>
        <w:ind w:firstLine="360" w:firstLineChars="200"/>
        <w:jc w:val="center"/>
        <w:rPr>
          <w:rFonts w:ascii="Times New Roman"/>
          <w:sz w:val="18"/>
        </w:rPr>
        <w:sectPr>
          <w:pgSz w:w="16840" w:h="11910" w:orient="landscape"/>
          <w:pgMar w:top="1100" w:right="2420" w:bottom="280" w:left="1220" w:header="720" w:footer="720" w:gutter="0"/>
          <w:cols w:space="720" w:num="1"/>
        </w:sectPr>
      </w:pPr>
    </w:p>
    <w:p>
      <w:pPr>
        <w:pStyle w:val="6"/>
        <w:keepNext w:val="0"/>
        <w:keepLines w:val="0"/>
        <w:pageBreakBefore w:val="0"/>
        <w:kinsoku/>
        <w:wordWrap/>
        <w:overflowPunct/>
        <w:topLinePunct w:val="0"/>
        <w:bidi w:val="0"/>
        <w:snapToGrid/>
        <w:ind w:firstLine="400" w:firstLineChars="200"/>
        <w:rPr>
          <w:rFonts w:ascii="Times New Roman"/>
          <w:sz w:val="20"/>
        </w:rPr>
      </w:pPr>
    </w:p>
    <w:p>
      <w:pPr>
        <w:pStyle w:val="6"/>
        <w:keepNext w:val="0"/>
        <w:keepLines w:val="0"/>
        <w:pageBreakBefore w:val="0"/>
        <w:kinsoku/>
        <w:wordWrap/>
        <w:overflowPunct/>
        <w:topLinePunct w:val="0"/>
        <w:bidi w:val="0"/>
        <w:snapToGrid/>
        <w:ind w:firstLine="400" w:firstLineChars="200"/>
        <w:rPr>
          <w:rFonts w:ascii="Times New Roman"/>
          <w:sz w:val="20"/>
        </w:rPr>
      </w:pPr>
    </w:p>
    <w:p>
      <w:pPr>
        <w:keepNext w:val="0"/>
        <w:keepLines w:val="0"/>
        <w:pageBreakBefore w:val="0"/>
        <w:tabs>
          <w:tab w:val="left" w:pos="2225"/>
        </w:tabs>
        <w:kinsoku/>
        <w:wordWrap/>
        <w:overflowPunct/>
        <w:topLinePunct w:val="0"/>
        <w:bidi w:val="0"/>
        <w:snapToGrid/>
        <w:spacing w:before="66"/>
        <w:jc w:val="both"/>
        <w:rPr>
          <w:rFonts w:hint="eastAsia" w:ascii="黑体" w:hAnsi="黑体" w:eastAsia="黑体" w:cs="黑体"/>
          <w:b w:val="0"/>
          <w:bCs/>
          <w:sz w:val="32"/>
          <w:szCs w:val="32"/>
        </w:rPr>
      </w:pPr>
      <w:r>
        <w:rPr>
          <w:rFonts w:hint="eastAsia" w:ascii="黑体" w:hAnsi="黑体" w:eastAsia="黑体" w:cs="黑体"/>
          <w:b w:val="0"/>
          <w:bCs/>
          <w:sz w:val="32"/>
          <w:szCs w:val="32"/>
        </w:rPr>
        <w:t>附件3</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投标分项报价表</w:t>
      </w:r>
    </w:p>
    <w:p>
      <w:pPr>
        <w:pStyle w:val="6"/>
        <w:keepNext w:val="0"/>
        <w:keepLines w:val="0"/>
        <w:pageBreakBefore w:val="0"/>
        <w:kinsoku/>
        <w:wordWrap/>
        <w:overflowPunct/>
        <w:topLinePunct w:val="0"/>
        <w:bidi w:val="0"/>
        <w:snapToGrid/>
        <w:spacing w:before="9"/>
        <w:ind w:firstLine="663" w:firstLineChars="200"/>
        <w:rPr>
          <w:b/>
          <w:sz w:val="33"/>
        </w:rPr>
      </w:pPr>
    </w:p>
    <w:p>
      <w:pPr>
        <w:pStyle w:val="4"/>
        <w:keepNext w:val="0"/>
        <w:keepLines w:val="0"/>
        <w:pageBreakBefore w:val="0"/>
        <w:tabs>
          <w:tab w:val="left" w:pos="9821"/>
        </w:tabs>
        <w:kinsoku/>
        <w:wordWrap/>
        <w:overflowPunct/>
        <w:topLinePunct w:val="0"/>
        <w:bidi w:val="0"/>
        <w:snapToGrid/>
        <w:ind w:left="220" w:firstLine="480" w:firstLineChars="200"/>
      </w:pPr>
      <w:r>
        <w:t>投标人名称:</w:t>
      </w:r>
      <w:r>
        <w:tab/>
      </w:r>
      <w:r>
        <w:t>报价单位：人民币元</w:t>
      </w:r>
    </w:p>
    <w:p>
      <w:pPr>
        <w:pStyle w:val="6"/>
        <w:keepNext w:val="0"/>
        <w:keepLines w:val="0"/>
        <w:pageBreakBefore w:val="0"/>
        <w:kinsoku/>
        <w:wordWrap/>
        <w:overflowPunct/>
        <w:topLinePunct w:val="0"/>
        <w:bidi w:val="0"/>
        <w:snapToGrid/>
        <w:spacing w:before="4"/>
        <w:ind w:firstLine="560" w:firstLineChars="200"/>
        <w:rPr>
          <w:sz w:val="28"/>
        </w:rPr>
      </w:pPr>
    </w:p>
    <w:tbl>
      <w:tblPr>
        <w:tblStyle w:val="1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160"/>
        <w:gridCol w:w="4681"/>
        <w:gridCol w:w="1981"/>
        <w:gridCol w:w="1261"/>
        <w:gridCol w:w="1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28" w:type="dxa"/>
          </w:tcPr>
          <w:p>
            <w:pPr>
              <w:pStyle w:val="13"/>
              <w:keepNext w:val="0"/>
              <w:keepLines w:val="0"/>
              <w:pageBreakBefore w:val="0"/>
              <w:kinsoku/>
              <w:wordWrap/>
              <w:overflowPunct/>
              <w:topLinePunct w:val="0"/>
              <w:bidi w:val="0"/>
              <w:snapToGrid/>
              <w:spacing w:before="79"/>
              <w:ind w:right="142"/>
              <w:jc w:val="center"/>
              <w:rPr>
                <w:b/>
                <w:sz w:val="24"/>
              </w:rPr>
            </w:pPr>
            <w:r>
              <w:rPr>
                <w:b/>
                <w:sz w:val="24"/>
              </w:rPr>
              <w:t>序号</w:t>
            </w:r>
          </w:p>
        </w:tc>
        <w:tc>
          <w:tcPr>
            <w:tcW w:w="2160" w:type="dxa"/>
          </w:tcPr>
          <w:p>
            <w:pPr>
              <w:pStyle w:val="13"/>
              <w:keepNext w:val="0"/>
              <w:keepLines w:val="0"/>
              <w:pageBreakBefore w:val="0"/>
              <w:kinsoku/>
              <w:wordWrap/>
              <w:overflowPunct/>
              <w:topLinePunct w:val="0"/>
              <w:bidi w:val="0"/>
              <w:snapToGrid/>
              <w:spacing w:before="79"/>
              <w:ind w:right="79"/>
              <w:jc w:val="center"/>
              <w:rPr>
                <w:b/>
                <w:sz w:val="24"/>
              </w:rPr>
            </w:pPr>
            <w:r>
              <w:rPr>
                <w:b/>
                <w:sz w:val="24"/>
              </w:rPr>
              <w:t>名称</w:t>
            </w:r>
          </w:p>
        </w:tc>
        <w:tc>
          <w:tcPr>
            <w:tcW w:w="4681" w:type="dxa"/>
          </w:tcPr>
          <w:p>
            <w:pPr>
              <w:pStyle w:val="13"/>
              <w:keepNext w:val="0"/>
              <w:keepLines w:val="0"/>
              <w:pageBreakBefore w:val="0"/>
              <w:kinsoku/>
              <w:wordWrap/>
              <w:overflowPunct/>
              <w:topLinePunct w:val="0"/>
              <w:bidi w:val="0"/>
              <w:snapToGrid/>
              <w:spacing w:before="79"/>
              <w:ind w:left="1255" w:firstLine="482" w:firstLineChars="200"/>
              <w:jc w:val="center"/>
              <w:rPr>
                <w:b/>
                <w:sz w:val="24"/>
              </w:rPr>
            </w:pPr>
            <w:r>
              <w:rPr>
                <w:b/>
                <w:sz w:val="24"/>
              </w:rPr>
              <w:t>收费标准及简要说明</w:t>
            </w:r>
          </w:p>
        </w:tc>
        <w:tc>
          <w:tcPr>
            <w:tcW w:w="1981" w:type="dxa"/>
          </w:tcPr>
          <w:p>
            <w:pPr>
              <w:pStyle w:val="13"/>
              <w:keepNext w:val="0"/>
              <w:keepLines w:val="0"/>
              <w:pageBreakBefore w:val="0"/>
              <w:kinsoku/>
              <w:wordWrap/>
              <w:overflowPunct/>
              <w:topLinePunct w:val="0"/>
              <w:bidi w:val="0"/>
              <w:snapToGrid/>
              <w:spacing w:before="79"/>
              <w:ind w:right="719"/>
              <w:jc w:val="center"/>
              <w:rPr>
                <w:b/>
                <w:sz w:val="24"/>
              </w:rPr>
            </w:pPr>
            <w:r>
              <w:rPr>
                <w:b/>
                <w:sz w:val="24"/>
              </w:rPr>
              <w:t>数量</w:t>
            </w:r>
          </w:p>
        </w:tc>
        <w:tc>
          <w:tcPr>
            <w:tcW w:w="1261" w:type="dxa"/>
          </w:tcPr>
          <w:p>
            <w:pPr>
              <w:pStyle w:val="13"/>
              <w:keepNext w:val="0"/>
              <w:keepLines w:val="0"/>
              <w:pageBreakBefore w:val="0"/>
              <w:kinsoku/>
              <w:wordWrap/>
              <w:overflowPunct/>
              <w:topLinePunct w:val="0"/>
              <w:bidi w:val="0"/>
              <w:snapToGrid/>
              <w:spacing w:before="79"/>
              <w:jc w:val="center"/>
              <w:rPr>
                <w:b/>
                <w:sz w:val="24"/>
              </w:rPr>
            </w:pPr>
            <w:r>
              <w:rPr>
                <w:b/>
                <w:sz w:val="24"/>
              </w:rPr>
              <w:t>单价</w:t>
            </w:r>
          </w:p>
        </w:tc>
        <w:tc>
          <w:tcPr>
            <w:tcW w:w="1982" w:type="dxa"/>
          </w:tcPr>
          <w:p>
            <w:pPr>
              <w:pStyle w:val="13"/>
              <w:keepNext w:val="0"/>
              <w:keepLines w:val="0"/>
              <w:pageBreakBefore w:val="0"/>
              <w:kinsoku/>
              <w:wordWrap/>
              <w:overflowPunct/>
              <w:topLinePunct w:val="0"/>
              <w:bidi w:val="0"/>
              <w:snapToGrid/>
              <w:spacing w:before="79"/>
              <w:ind w:right="722"/>
              <w:jc w:val="center"/>
              <w:rPr>
                <w:b/>
                <w:sz w:val="24"/>
              </w:rPr>
            </w:pPr>
            <w:r>
              <w:rPr>
                <w:b/>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28" w:type="dxa"/>
          </w:tcPr>
          <w:p>
            <w:pPr>
              <w:pStyle w:val="13"/>
              <w:keepNext w:val="0"/>
              <w:keepLines w:val="0"/>
              <w:pageBreakBefore w:val="0"/>
              <w:kinsoku/>
              <w:wordWrap/>
              <w:overflowPunct/>
              <w:topLinePunct w:val="0"/>
              <w:bidi w:val="0"/>
              <w:snapToGrid/>
              <w:spacing w:before="43"/>
              <w:ind w:right="142"/>
              <w:jc w:val="center"/>
              <w:rPr>
                <w:sz w:val="24"/>
              </w:rPr>
            </w:pPr>
            <w:r>
              <w:rPr>
                <w:sz w:val="24"/>
              </w:rPr>
              <w:t>01</w:t>
            </w:r>
          </w:p>
        </w:tc>
        <w:tc>
          <w:tcPr>
            <w:tcW w:w="2160" w:type="dxa"/>
          </w:tcPr>
          <w:p>
            <w:pPr>
              <w:pStyle w:val="13"/>
              <w:keepNext w:val="0"/>
              <w:keepLines w:val="0"/>
              <w:pageBreakBefore w:val="0"/>
              <w:kinsoku/>
              <w:wordWrap/>
              <w:overflowPunct/>
              <w:topLinePunct w:val="0"/>
              <w:bidi w:val="0"/>
              <w:snapToGrid/>
              <w:spacing w:before="43"/>
              <w:ind w:right="79"/>
              <w:jc w:val="center"/>
              <w:rPr>
                <w:sz w:val="24"/>
              </w:rPr>
            </w:pPr>
            <w:r>
              <w:rPr>
                <w:sz w:val="24"/>
              </w:rPr>
              <w:t>建筑消防设施检测</w:t>
            </w:r>
          </w:p>
        </w:tc>
        <w:tc>
          <w:tcPr>
            <w:tcW w:w="4681"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1"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261"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2"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28" w:type="dxa"/>
          </w:tcPr>
          <w:p>
            <w:pPr>
              <w:pStyle w:val="13"/>
              <w:keepNext w:val="0"/>
              <w:keepLines w:val="0"/>
              <w:pageBreakBefore w:val="0"/>
              <w:kinsoku/>
              <w:wordWrap/>
              <w:overflowPunct/>
              <w:topLinePunct w:val="0"/>
              <w:bidi w:val="0"/>
              <w:snapToGrid/>
              <w:spacing w:before="43"/>
              <w:ind w:right="142"/>
              <w:jc w:val="center"/>
              <w:rPr>
                <w:sz w:val="24"/>
              </w:rPr>
            </w:pPr>
            <w:r>
              <w:rPr>
                <w:sz w:val="24"/>
              </w:rPr>
              <w:t>02</w:t>
            </w:r>
          </w:p>
        </w:tc>
        <w:tc>
          <w:tcPr>
            <w:tcW w:w="2160" w:type="dxa"/>
          </w:tcPr>
          <w:p>
            <w:pPr>
              <w:pStyle w:val="13"/>
              <w:keepNext w:val="0"/>
              <w:keepLines w:val="0"/>
              <w:pageBreakBefore w:val="0"/>
              <w:kinsoku/>
              <w:wordWrap/>
              <w:overflowPunct/>
              <w:topLinePunct w:val="0"/>
              <w:bidi w:val="0"/>
              <w:snapToGrid/>
              <w:spacing w:before="43"/>
              <w:ind w:right="90"/>
              <w:jc w:val="center"/>
              <w:rPr>
                <w:sz w:val="24"/>
              </w:rPr>
            </w:pPr>
            <w:r>
              <w:rPr>
                <w:sz w:val="24"/>
              </w:rPr>
              <w:t>电气防火安全检测</w:t>
            </w:r>
          </w:p>
        </w:tc>
        <w:tc>
          <w:tcPr>
            <w:tcW w:w="4681"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1"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261"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2"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28" w:type="dxa"/>
          </w:tcPr>
          <w:p>
            <w:pPr>
              <w:pStyle w:val="13"/>
              <w:keepNext w:val="0"/>
              <w:keepLines w:val="0"/>
              <w:pageBreakBefore w:val="0"/>
              <w:kinsoku/>
              <w:wordWrap/>
              <w:overflowPunct/>
              <w:topLinePunct w:val="0"/>
              <w:bidi w:val="0"/>
              <w:snapToGrid/>
              <w:spacing w:before="43"/>
              <w:ind w:left="7" w:firstLine="960" w:firstLineChars="200"/>
              <w:jc w:val="center"/>
              <w:rPr>
                <w:sz w:val="24"/>
              </w:rPr>
            </w:pPr>
            <w:r>
              <w:rPr>
                <w:w w:val="200"/>
                <w:sz w:val="24"/>
              </w:rPr>
              <w:t>„</w:t>
            </w:r>
          </w:p>
        </w:tc>
        <w:tc>
          <w:tcPr>
            <w:tcW w:w="2160" w:type="dxa"/>
          </w:tcPr>
          <w:p>
            <w:pPr>
              <w:pStyle w:val="13"/>
              <w:keepNext w:val="0"/>
              <w:keepLines w:val="0"/>
              <w:pageBreakBefore w:val="0"/>
              <w:kinsoku/>
              <w:wordWrap/>
              <w:overflowPunct/>
              <w:topLinePunct w:val="0"/>
              <w:bidi w:val="0"/>
              <w:snapToGrid/>
              <w:spacing w:before="43"/>
              <w:ind w:right="79"/>
              <w:jc w:val="center"/>
              <w:rPr>
                <w:sz w:val="24"/>
              </w:rPr>
            </w:pPr>
            <w:r>
              <w:rPr>
                <w:w w:val="200"/>
                <w:sz w:val="24"/>
              </w:rPr>
              <w:t>„„</w:t>
            </w:r>
          </w:p>
        </w:tc>
        <w:tc>
          <w:tcPr>
            <w:tcW w:w="4681"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1"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261"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2"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28" w:type="dxa"/>
          </w:tcPr>
          <w:p>
            <w:pPr>
              <w:pStyle w:val="13"/>
              <w:keepNext w:val="0"/>
              <w:keepLines w:val="0"/>
              <w:pageBreakBefore w:val="0"/>
              <w:kinsoku/>
              <w:wordWrap/>
              <w:overflowPunct/>
              <w:topLinePunct w:val="0"/>
              <w:bidi w:val="0"/>
              <w:snapToGrid/>
              <w:spacing w:before="43"/>
              <w:ind w:left="7" w:firstLine="960" w:firstLineChars="200"/>
              <w:jc w:val="center"/>
              <w:rPr>
                <w:sz w:val="24"/>
              </w:rPr>
            </w:pPr>
            <w:r>
              <w:rPr>
                <w:w w:val="200"/>
                <w:sz w:val="24"/>
              </w:rPr>
              <w:t>„</w:t>
            </w:r>
          </w:p>
        </w:tc>
        <w:tc>
          <w:tcPr>
            <w:tcW w:w="2160" w:type="dxa"/>
          </w:tcPr>
          <w:p>
            <w:pPr>
              <w:pStyle w:val="13"/>
              <w:keepNext w:val="0"/>
              <w:keepLines w:val="0"/>
              <w:pageBreakBefore w:val="0"/>
              <w:kinsoku/>
              <w:wordWrap/>
              <w:overflowPunct/>
              <w:topLinePunct w:val="0"/>
              <w:bidi w:val="0"/>
              <w:snapToGrid/>
              <w:spacing w:before="43"/>
              <w:ind w:right="79"/>
              <w:jc w:val="center"/>
              <w:rPr>
                <w:sz w:val="24"/>
              </w:rPr>
            </w:pPr>
            <w:r>
              <w:rPr>
                <w:w w:val="200"/>
                <w:sz w:val="24"/>
              </w:rPr>
              <w:t>„„</w:t>
            </w:r>
          </w:p>
        </w:tc>
        <w:tc>
          <w:tcPr>
            <w:tcW w:w="4681"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1"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261"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2"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28" w:type="dxa"/>
          </w:tcPr>
          <w:p>
            <w:pPr>
              <w:pStyle w:val="13"/>
              <w:keepNext w:val="0"/>
              <w:keepLines w:val="0"/>
              <w:pageBreakBefore w:val="0"/>
              <w:kinsoku/>
              <w:wordWrap/>
              <w:overflowPunct/>
              <w:topLinePunct w:val="0"/>
              <w:bidi w:val="0"/>
              <w:snapToGrid/>
              <w:spacing w:before="43"/>
              <w:ind w:left="7" w:firstLine="960" w:firstLineChars="200"/>
              <w:jc w:val="center"/>
              <w:rPr>
                <w:sz w:val="24"/>
              </w:rPr>
            </w:pPr>
            <w:r>
              <w:rPr>
                <w:w w:val="200"/>
                <w:sz w:val="24"/>
              </w:rPr>
              <w:t>„</w:t>
            </w:r>
          </w:p>
        </w:tc>
        <w:tc>
          <w:tcPr>
            <w:tcW w:w="2160" w:type="dxa"/>
          </w:tcPr>
          <w:p>
            <w:pPr>
              <w:pStyle w:val="13"/>
              <w:keepNext w:val="0"/>
              <w:keepLines w:val="0"/>
              <w:pageBreakBefore w:val="0"/>
              <w:kinsoku/>
              <w:wordWrap/>
              <w:overflowPunct/>
              <w:topLinePunct w:val="0"/>
              <w:bidi w:val="0"/>
              <w:snapToGrid/>
              <w:spacing w:before="43"/>
              <w:ind w:right="79"/>
              <w:jc w:val="center"/>
              <w:rPr>
                <w:sz w:val="24"/>
              </w:rPr>
            </w:pPr>
            <w:r>
              <w:rPr>
                <w:w w:val="200"/>
                <w:sz w:val="24"/>
              </w:rPr>
              <w:t>„„</w:t>
            </w:r>
          </w:p>
        </w:tc>
        <w:tc>
          <w:tcPr>
            <w:tcW w:w="4681"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1"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261"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2"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988" w:type="dxa"/>
            <w:gridSpan w:val="2"/>
          </w:tcPr>
          <w:p>
            <w:pPr>
              <w:pStyle w:val="13"/>
              <w:keepNext w:val="0"/>
              <w:keepLines w:val="0"/>
              <w:pageBreakBefore w:val="0"/>
              <w:kinsoku/>
              <w:wordWrap/>
              <w:overflowPunct/>
              <w:topLinePunct w:val="0"/>
              <w:bidi w:val="0"/>
              <w:snapToGrid/>
              <w:spacing w:before="43"/>
              <w:ind w:right="1225"/>
              <w:jc w:val="center"/>
              <w:rPr>
                <w:sz w:val="24"/>
              </w:rPr>
            </w:pPr>
            <w:r>
              <w:rPr>
                <w:sz w:val="24"/>
              </w:rPr>
              <w:t>总计</w:t>
            </w:r>
          </w:p>
        </w:tc>
        <w:tc>
          <w:tcPr>
            <w:tcW w:w="9905" w:type="dxa"/>
            <w:gridSpan w:val="4"/>
          </w:tcPr>
          <w:p>
            <w:pPr>
              <w:pStyle w:val="13"/>
              <w:keepNext w:val="0"/>
              <w:keepLines w:val="0"/>
              <w:pageBreakBefore w:val="0"/>
              <w:kinsoku/>
              <w:wordWrap/>
              <w:overflowPunct/>
              <w:topLinePunct w:val="0"/>
              <w:bidi w:val="0"/>
              <w:snapToGrid/>
              <w:ind w:firstLine="440" w:firstLineChars="200"/>
              <w:jc w:val="center"/>
              <w:rPr>
                <w:rFonts w:ascii="Times New Roman"/>
              </w:rPr>
            </w:pPr>
          </w:p>
        </w:tc>
      </w:tr>
    </w:tbl>
    <w:p>
      <w:pPr>
        <w:keepNext w:val="0"/>
        <w:keepLines w:val="0"/>
        <w:pageBreakBefore w:val="0"/>
        <w:tabs>
          <w:tab w:val="left" w:pos="5315"/>
          <w:tab w:val="left" w:pos="8381"/>
          <w:tab w:val="left" w:pos="12931"/>
        </w:tabs>
        <w:kinsoku/>
        <w:wordWrap/>
        <w:overflowPunct/>
        <w:topLinePunct w:val="0"/>
        <w:bidi w:val="0"/>
        <w:snapToGrid/>
        <w:spacing w:before="79"/>
        <w:ind w:left="220" w:firstLine="480" w:firstLineChars="200"/>
        <w:rPr>
          <w:sz w:val="24"/>
        </w:rPr>
      </w:pPr>
      <w:r>
        <w:rPr>
          <w:sz w:val="24"/>
        </w:rPr>
        <w:t>投标人授权代表签字</w:t>
      </w:r>
      <w:r>
        <w:rPr>
          <w:sz w:val="24"/>
          <w:u w:val="single"/>
        </w:rPr>
        <w:tab/>
      </w:r>
      <w:r>
        <w:rPr>
          <w:sz w:val="24"/>
        </w:rPr>
        <w:tab/>
      </w:r>
      <w:r>
        <w:rPr>
          <w:sz w:val="24"/>
        </w:rPr>
        <w:t>投标人(盖章):</w:t>
      </w:r>
      <w:r>
        <w:rPr>
          <w:sz w:val="24"/>
          <w:u w:val="single"/>
        </w:rPr>
        <w:tab/>
      </w:r>
    </w:p>
    <w:p>
      <w:pPr>
        <w:pStyle w:val="6"/>
        <w:keepNext w:val="0"/>
        <w:keepLines w:val="0"/>
        <w:pageBreakBefore w:val="0"/>
        <w:kinsoku/>
        <w:wordWrap/>
        <w:overflowPunct/>
        <w:topLinePunct w:val="0"/>
        <w:bidi w:val="0"/>
        <w:snapToGrid/>
        <w:spacing w:before="6"/>
        <w:ind w:firstLine="500" w:firstLineChars="200"/>
        <w:rPr>
          <w:sz w:val="25"/>
        </w:rPr>
      </w:pPr>
    </w:p>
    <w:p>
      <w:pPr>
        <w:keepNext w:val="0"/>
        <w:keepLines w:val="0"/>
        <w:pageBreakBefore w:val="0"/>
        <w:tabs>
          <w:tab w:val="left" w:pos="820"/>
        </w:tabs>
        <w:kinsoku/>
        <w:wordWrap/>
        <w:overflowPunct/>
        <w:topLinePunct w:val="0"/>
        <w:bidi w:val="0"/>
        <w:snapToGrid/>
        <w:spacing w:before="67"/>
        <w:ind w:left="220" w:firstLine="480" w:firstLineChars="200"/>
        <w:rPr>
          <w:sz w:val="24"/>
        </w:rPr>
      </w:pPr>
      <w:r>
        <w:rPr>
          <w:sz w:val="24"/>
        </w:rPr>
        <w:t>注:</w:t>
      </w:r>
      <w:r>
        <w:rPr>
          <w:sz w:val="24"/>
        </w:rPr>
        <w:tab/>
      </w:r>
      <w:r>
        <w:rPr>
          <w:sz w:val="24"/>
        </w:rPr>
        <w:t>如果按单价计算的结果与总价不一致,以单价为准修正</w:t>
      </w: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spacing w:before="1"/>
        <w:ind w:firstLine="380" w:firstLineChars="200"/>
        <w:rPr>
          <w:sz w:val="19"/>
        </w:rPr>
      </w:pPr>
    </w:p>
    <w:p>
      <w:pPr>
        <w:keepNext w:val="0"/>
        <w:keepLines w:val="0"/>
        <w:pageBreakBefore w:val="0"/>
        <w:kinsoku/>
        <w:wordWrap/>
        <w:overflowPunct/>
        <w:topLinePunct w:val="0"/>
        <w:bidi w:val="0"/>
        <w:snapToGrid/>
        <w:ind w:left="1980" w:right="778" w:firstLine="360" w:firstLineChars="200"/>
        <w:jc w:val="center"/>
        <w:rPr>
          <w:rFonts w:ascii="Times New Roman"/>
          <w:sz w:val="18"/>
        </w:rPr>
      </w:pPr>
      <w:r>
        <w:rPr>
          <w:rFonts w:ascii="Times New Roman"/>
          <w:sz w:val="18"/>
        </w:rPr>
        <w:t>17</w:t>
      </w:r>
    </w:p>
    <w:p>
      <w:pPr>
        <w:keepNext w:val="0"/>
        <w:keepLines w:val="0"/>
        <w:pageBreakBefore w:val="0"/>
        <w:kinsoku/>
        <w:wordWrap/>
        <w:overflowPunct/>
        <w:topLinePunct w:val="0"/>
        <w:bidi w:val="0"/>
        <w:snapToGrid/>
        <w:ind w:firstLine="360" w:firstLineChars="200"/>
        <w:jc w:val="center"/>
        <w:rPr>
          <w:rFonts w:ascii="Times New Roman"/>
          <w:sz w:val="18"/>
        </w:rPr>
        <w:sectPr>
          <w:pgSz w:w="16840" w:h="11910" w:orient="landscape"/>
          <w:pgMar w:top="1100" w:right="2420" w:bottom="280" w:left="1220" w:header="720" w:footer="720" w:gutter="0"/>
          <w:cols w:space="720" w:num="1"/>
        </w:sectPr>
      </w:pPr>
    </w:p>
    <w:p>
      <w:pPr>
        <w:pStyle w:val="3"/>
        <w:keepNext w:val="0"/>
        <w:keepLines w:val="0"/>
        <w:pageBreakBefore w:val="0"/>
        <w:widowControl w:val="0"/>
        <w:tabs>
          <w:tab w:val="left" w:pos="2425"/>
        </w:tabs>
        <w:kinsoku/>
        <w:wordWrap w:val="0"/>
        <w:overflowPunct/>
        <w:topLinePunct w:val="0"/>
        <w:autoSpaceDE w:val="0"/>
        <w:autoSpaceDN w:val="0"/>
        <w:bidi w:val="0"/>
        <w:adjustRightInd/>
        <w:snapToGrid/>
        <w:spacing w:line="600" w:lineRule="exact"/>
        <w:ind w:left="0"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附件4</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业绩证明文件</w:t>
      </w:r>
    </w:p>
    <w:p>
      <w:pPr>
        <w:pStyle w:val="5"/>
        <w:keepNext w:val="0"/>
        <w:keepLines w:val="0"/>
        <w:pageBreakBefore w:val="0"/>
        <w:widowControl w:val="0"/>
        <w:tabs>
          <w:tab w:val="left" w:leader="hyphen" w:pos="3330"/>
        </w:tabs>
        <w:kinsoku/>
        <w:wordWrap w:val="0"/>
        <w:overflowPunct/>
        <w:topLinePunct w:val="0"/>
        <w:autoSpaceDE w:val="0"/>
        <w:autoSpaceDN w:val="0"/>
        <w:bidi w:val="0"/>
        <w:adjustRightInd/>
        <w:snapToGrid/>
        <w:spacing w:line="600" w:lineRule="exact"/>
        <w:ind w:left="0" w:right="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（请对同类项目近3年</w:t>
      </w:r>
      <w:r>
        <w:rPr>
          <w:rFonts w:hint="eastAsia" w:ascii="仿宋_GB2312" w:hAnsi="仿宋_GB2312" w:eastAsia="仿宋_GB2312" w:cs="仿宋_GB2312"/>
          <w:spacing w:val="-3"/>
          <w:sz w:val="32"/>
          <w:szCs w:val="32"/>
        </w:rPr>
        <w:t>的</w:t>
      </w:r>
      <w:r>
        <w:rPr>
          <w:rFonts w:hint="eastAsia" w:ascii="仿宋_GB2312" w:hAnsi="仿宋_GB2312" w:eastAsia="仿宋_GB2312" w:cs="仿宋_GB2312"/>
          <w:sz w:val="32"/>
          <w:szCs w:val="32"/>
        </w:rPr>
        <w:t>业绩作出说明:列举3个</w:t>
      </w:r>
      <w:r>
        <w:rPr>
          <w:rFonts w:hint="eastAsia" w:ascii="仿宋_GB2312" w:hAnsi="仿宋_GB2312" w:eastAsia="仿宋_GB2312" w:cs="仿宋_GB2312"/>
          <w:spacing w:val="-3"/>
          <w:sz w:val="32"/>
          <w:szCs w:val="32"/>
        </w:rPr>
        <w:t>检</w:t>
      </w:r>
      <w:r>
        <w:rPr>
          <w:rFonts w:hint="eastAsia" w:ascii="仿宋_GB2312" w:hAnsi="仿宋_GB2312" w:eastAsia="仿宋_GB2312" w:cs="仿宋_GB2312"/>
          <w:sz w:val="32"/>
          <w:szCs w:val="32"/>
        </w:rPr>
        <w:t>测面积不低于本项</w:t>
      </w:r>
      <w:r>
        <w:rPr>
          <w:rFonts w:hint="eastAsia" w:ascii="仿宋_GB2312" w:hAnsi="仿宋_GB2312" w:eastAsia="仿宋_GB2312" w:cs="仿宋_GB2312"/>
          <w:spacing w:val="-3"/>
          <w:sz w:val="32"/>
          <w:szCs w:val="32"/>
        </w:rPr>
        <w:t>目</w:t>
      </w:r>
      <w:r>
        <w:rPr>
          <w:rFonts w:hint="eastAsia" w:ascii="仿宋_GB2312" w:hAnsi="仿宋_GB2312" w:eastAsia="仿宋_GB2312" w:cs="仿宋_GB2312"/>
          <w:sz w:val="32"/>
          <w:szCs w:val="32"/>
        </w:rPr>
        <w:t>检</w:t>
      </w:r>
      <w:r>
        <w:rPr>
          <w:rFonts w:hint="eastAsia" w:ascii="仿宋_GB2312" w:hAnsi="仿宋_GB2312" w:eastAsia="仿宋_GB2312" w:cs="仿宋_GB2312"/>
          <w:spacing w:val="-3"/>
          <w:sz w:val="32"/>
          <w:szCs w:val="32"/>
        </w:rPr>
        <w:t>测</w:t>
      </w:r>
      <w:r>
        <w:rPr>
          <w:rFonts w:hint="eastAsia" w:ascii="仿宋_GB2312" w:hAnsi="仿宋_GB2312" w:eastAsia="仿宋_GB2312" w:cs="仿宋_GB2312"/>
          <w:sz w:val="32"/>
          <w:szCs w:val="32"/>
        </w:rPr>
        <w:t>面积的合同</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z w:val="32"/>
          <w:szCs w:val="32"/>
        </w:rPr>
        <w:t>须附合同关键页复</w:t>
      </w:r>
      <w:r>
        <w:rPr>
          <w:rFonts w:hint="eastAsia" w:ascii="仿宋_GB2312" w:hAnsi="仿宋_GB2312" w:eastAsia="仿宋_GB2312" w:cs="仿宋_GB2312"/>
          <w:spacing w:val="-3"/>
          <w:sz w:val="32"/>
          <w:szCs w:val="32"/>
        </w:rPr>
        <w:t>印</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至少包含合同首页、</w:t>
      </w:r>
      <w:r>
        <w:rPr>
          <w:rFonts w:hint="eastAsia" w:ascii="仿宋_GB2312" w:hAnsi="仿宋_GB2312" w:eastAsia="仿宋_GB2312" w:cs="仿宋_GB2312"/>
          <w:spacing w:val="-3"/>
          <w:sz w:val="32"/>
          <w:szCs w:val="32"/>
        </w:rPr>
        <w:t>采购</w:t>
      </w:r>
      <w:r>
        <w:rPr>
          <w:rFonts w:hint="eastAsia" w:ascii="仿宋_GB2312" w:hAnsi="仿宋_GB2312" w:eastAsia="仿宋_GB2312" w:cs="仿宋_GB2312"/>
          <w:sz w:val="32"/>
          <w:szCs w:val="32"/>
        </w:rPr>
        <w:t>内容、双方签字盖</w:t>
      </w:r>
      <w:r>
        <w:rPr>
          <w:rFonts w:hint="eastAsia" w:ascii="仿宋_GB2312" w:hAnsi="仿宋_GB2312" w:eastAsia="仿宋_GB2312" w:cs="仿宋_GB2312"/>
          <w:spacing w:val="-3"/>
          <w:sz w:val="32"/>
          <w:szCs w:val="32"/>
        </w:rPr>
        <w:t>章</w:t>
      </w:r>
      <w:r>
        <w:rPr>
          <w:rFonts w:hint="eastAsia" w:ascii="仿宋_GB2312" w:hAnsi="仿宋_GB2312" w:eastAsia="仿宋_GB2312" w:cs="仿宋_GB2312"/>
          <w:sz w:val="32"/>
          <w:szCs w:val="32"/>
        </w:rPr>
        <w:t>页</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要求投标人</w:t>
      </w:r>
      <w:r>
        <w:rPr>
          <w:rFonts w:hint="eastAsia" w:ascii="仿宋_GB2312" w:hAnsi="仿宋_GB2312" w:eastAsia="仿宋_GB2312" w:cs="仿宋_GB2312"/>
          <w:b/>
          <w:sz w:val="32"/>
          <w:szCs w:val="32"/>
        </w:rPr>
        <w:t>须加盖公章。）</w:t>
      </w:r>
    </w:p>
    <w:p>
      <w:pPr>
        <w:pStyle w:val="6"/>
        <w:keepNext w:val="0"/>
        <w:keepLines w:val="0"/>
        <w:pageBreakBefore w:val="0"/>
        <w:kinsoku/>
        <w:wordWrap/>
        <w:overflowPunct/>
        <w:topLinePunct w:val="0"/>
        <w:bidi w:val="0"/>
        <w:snapToGrid/>
        <w:spacing w:before="6"/>
        <w:ind w:firstLine="181" w:firstLineChars="200"/>
        <w:rPr>
          <w:b/>
          <w:sz w:val="9"/>
        </w:rPr>
      </w:pPr>
    </w:p>
    <w:tbl>
      <w:tblPr>
        <w:tblStyle w:val="11"/>
        <w:tblW w:w="0" w:type="auto"/>
        <w:tblInd w:w="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3836"/>
        <w:gridCol w:w="1980"/>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795" w:type="dxa"/>
          </w:tcPr>
          <w:p>
            <w:pPr>
              <w:pStyle w:val="13"/>
              <w:keepNext w:val="0"/>
              <w:keepLines w:val="0"/>
              <w:pageBreakBefore w:val="0"/>
              <w:kinsoku/>
              <w:wordWrap/>
              <w:overflowPunct/>
              <w:topLinePunct w:val="0"/>
              <w:bidi w:val="0"/>
              <w:snapToGrid/>
              <w:spacing w:before="108"/>
              <w:jc w:val="center"/>
              <w:rPr>
                <w:sz w:val="24"/>
              </w:rPr>
            </w:pPr>
            <w:r>
              <w:rPr>
                <w:sz w:val="24"/>
              </w:rPr>
              <w:t>序号</w:t>
            </w:r>
          </w:p>
        </w:tc>
        <w:tc>
          <w:tcPr>
            <w:tcW w:w="3836" w:type="dxa"/>
          </w:tcPr>
          <w:p>
            <w:pPr>
              <w:pStyle w:val="13"/>
              <w:keepNext w:val="0"/>
              <w:keepLines w:val="0"/>
              <w:pageBreakBefore w:val="0"/>
              <w:kinsoku/>
              <w:wordWrap/>
              <w:overflowPunct/>
              <w:topLinePunct w:val="0"/>
              <w:bidi w:val="0"/>
              <w:snapToGrid/>
              <w:spacing w:before="108"/>
              <w:jc w:val="center"/>
              <w:rPr>
                <w:sz w:val="24"/>
              </w:rPr>
            </w:pPr>
            <w:r>
              <w:rPr>
                <w:sz w:val="24"/>
              </w:rPr>
              <w:t>项目名称（含已完成及正在实施</w:t>
            </w:r>
            <w:r>
              <w:rPr>
                <w:rFonts w:hint="eastAsia"/>
                <w:sz w:val="24"/>
                <w:lang w:eastAsia="zh-CN"/>
              </w:rPr>
              <w:t>的</w:t>
            </w:r>
            <w:r>
              <w:rPr>
                <w:sz w:val="24"/>
              </w:rPr>
              <w:t>项目，请分别注明并做适当描述）</w:t>
            </w:r>
          </w:p>
        </w:tc>
        <w:tc>
          <w:tcPr>
            <w:tcW w:w="1980" w:type="dxa"/>
          </w:tcPr>
          <w:p>
            <w:pPr>
              <w:pStyle w:val="13"/>
              <w:keepNext w:val="0"/>
              <w:keepLines w:val="0"/>
              <w:pageBreakBefore w:val="0"/>
              <w:kinsoku/>
              <w:wordWrap/>
              <w:overflowPunct/>
              <w:topLinePunct w:val="0"/>
              <w:bidi w:val="0"/>
              <w:snapToGrid/>
              <w:spacing w:before="7"/>
              <w:ind w:firstLine="522" w:firstLineChars="200"/>
              <w:jc w:val="center"/>
              <w:rPr>
                <w:b/>
                <w:sz w:val="26"/>
              </w:rPr>
            </w:pPr>
          </w:p>
          <w:p>
            <w:pPr>
              <w:pStyle w:val="13"/>
              <w:keepNext w:val="0"/>
              <w:keepLines w:val="0"/>
              <w:pageBreakBefore w:val="0"/>
              <w:kinsoku/>
              <w:wordWrap/>
              <w:overflowPunct/>
              <w:topLinePunct w:val="0"/>
              <w:bidi w:val="0"/>
              <w:snapToGrid/>
              <w:jc w:val="center"/>
              <w:rPr>
                <w:sz w:val="24"/>
              </w:rPr>
            </w:pPr>
            <w:r>
              <w:rPr>
                <w:sz w:val="24"/>
              </w:rPr>
              <w:t>检测面积</w:t>
            </w:r>
          </w:p>
        </w:tc>
        <w:tc>
          <w:tcPr>
            <w:tcW w:w="1980" w:type="dxa"/>
          </w:tcPr>
          <w:p>
            <w:pPr>
              <w:pStyle w:val="13"/>
              <w:keepNext w:val="0"/>
              <w:keepLines w:val="0"/>
              <w:pageBreakBefore w:val="0"/>
              <w:kinsoku/>
              <w:wordWrap/>
              <w:overflowPunct/>
              <w:topLinePunct w:val="0"/>
              <w:bidi w:val="0"/>
              <w:snapToGrid/>
              <w:spacing w:before="7"/>
              <w:ind w:firstLine="522" w:firstLineChars="200"/>
              <w:jc w:val="center"/>
              <w:rPr>
                <w:b/>
                <w:sz w:val="26"/>
              </w:rPr>
            </w:pPr>
          </w:p>
          <w:p>
            <w:pPr>
              <w:pStyle w:val="13"/>
              <w:keepNext w:val="0"/>
              <w:keepLines w:val="0"/>
              <w:pageBreakBefore w:val="0"/>
              <w:kinsoku/>
              <w:wordWrap/>
              <w:overflowPunct/>
              <w:topLinePunct w:val="0"/>
              <w:bidi w:val="0"/>
              <w:snapToGrid/>
              <w:ind w:right="721"/>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5" w:type="dxa"/>
          </w:tcPr>
          <w:p>
            <w:pPr>
              <w:pStyle w:val="13"/>
              <w:keepNext w:val="0"/>
              <w:keepLines w:val="0"/>
              <w:pageBreakBefore w:val="0"/>
              <w:kinsoku/>
              <w:wordWrap/>
              <w:overflowPunct/>
              <w:topLinePunct w:val="0"/>
              <w:bidi w:val="0"/>
              <w:snapToGrid/>
              <w:spacing w:before="108"/>
              <w:jc w:val="center"/>
              <w:rPr>
                <w:sz w:val="24"/>
              </w:rPr>
            </w:pPr>
            <w:r>
              <w:rPr>
                <w:sz w:val="24"/>
              </w:rPr>
              <w:t>1</w:t>
            </w:r>
          </w:p>
        </w:tc>
        <w:tc>
          <w:tcPr>
            <w:tcW w:w="3836"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0"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0"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95" w:type="dxa"/>
          </w:tcPr>
          <w:p>
            <w:pPr>
              <w:pStyle w:val="13"/>
              <w:keepNext w:val="0"/>
              <w:keepLines w:val="0"/>
              <w:pageBreakBefore w:val="0"/>
              <w:kinsoku/>
              <w:wordWrap/>
              <w:overflowPunct/>
              <w:topLinePunct w:val="0"/>
              <w:bidi w:val="0"/>
              <w:snapToGrid/>
              <w:spacing w:before="108"/>
              <w:jc w:val="center"/>
              <w:rPr>
                <w:sz w:val="24"/>
              </w:rPr>
            </w:pPr>
            <w:r>
              <w:rPr>
                <w:sz w:val="24"/>
              </w:rPr>
              <w:t>2</w:t>
            </w:r>
          </w:p>
        </w:tc>
        <w:tc>
          <w:tcPr>
            <w:tcW w:w="3836"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0"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0"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5" w:type="dxa"/>
          </w:tcPr>
          <w:p>
            <w:pPr>
              <w:pStyle w:val="13"/>
              <w:keepNext w:val="0"/>
              <w:keepLines w:val="0"/>
              <w:pageBreakBefore w:val="0"/>
              <w:kinsoku/>
              <w:wordWrap/>
              <w:overflowPunct/>
              <w:topLinePunct w:val="0"/>
              <w:bidi w:val="0"/>
              <w:snapToGrid/>
              <w:spacing w:before="108"/>
              <w:jc w:val="center"/>
              <w:rPr>
                <w:sz w:val="24"/>
              </w:rPr>
            </w:pPr>
            <w:r>
              <w:rPr>
                <w:sz w:val="24"/>
              </w:rPr>
              <w:t>3</w:t>
            </w:r>
          </w:p>
        </w:tc>
        <w:tc>
          <w:tcPr>
            <w:tcW w:w="3836"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0"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0"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5"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3836"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0"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0"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95"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3836"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0"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0"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95"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3836"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0"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0"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95"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3836"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0"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c>
          <w:tcPr>
            <w:tcW w:w="1980" w:type="dxa"/>
          </w:tcPr>
          <w:p>
            <w:pPr>
              <w:pStyle w:val="13"/>
              <w:keepNext w:val="0"/>
              <w:keepLines w:val="0"/>
              <w:pageBreakBefore w:val="0"/>
              <w:kinsoku/>
              <w:wordWrap/>
              <w:overflowPunct/>
              <w:topLinePunct w:val="0"/>
              <w:bidi w:val="0"/>
              <w:snapToGrid/>
              <w:ind w:firstLine="440" w:firstLineChars="200"/>
              <w:jc w:val="center"/>
              <w:rPr>
                <w:rFonts w:ascii="Times New Roman"/>
              </w:rPr>
            </w:pPr>
          </w:p>
        </w:tc>
      </w:tr>
    </w:tbl>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spacing w:before="10"/>
        <w:ind w:firstLine="482" w:firstLineChars="200"/>
        <w:rPr>
          <w:b/>
          <w:sz w:val="24"/>
        </w:rPr>
      </w:pP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476" w:firstLineChars="200"/>
        <w:textAlignment w:val="auto"/>
        <w:rPr>
          <w:spacing w:val="-9"/>
          <w:sz w:val="24"/>
        </w:rPr>
      </w:pPr>
      <w:r>
        <w:rPr>
          <w:spacing w:val="-1"/>
          <w:sz w:val="24"/>
        </w:rPr>
        <w:t>投标单位名称</w:t>
      </w:r>
      <w:r>
        <w:rPr>
          <w:sz w:val="24"/>
        </w:rPr>
        <w:t>（公章</w:t>
      </w:r>
      <w:r>
        <w:rPr>
          <w:spacing w:val="-129"/>
          <w:sz w:val="24"/>
        </w:rPr>
        <w:t>）</w:t>
      </w:r>
      <w:r>
        <w:rPr>
          <w:spacing w:val="-9"/>
          <w:sz w:val="24"/>
        </w:rPr>
        <w:t>：</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480" w:firstLineChars="200"/>
        <w:textAlignment w:val="auto"/>
        <w:rPr>
          <w:sz w:val="24"/>
        </w:rPr>
      </w:pPr>
      <w:r>
        <w:rPr>
          <w:sz w:val="24"/>
        </w:rPr>
        <w:t>授权代表签字：</w:t>
      </w:r>
    </w:p>
    <w:p>
      <w:pPr>
        <w:keepNext w:val="0"/>
        <w:keepLines w:val="0"/>
        <w:pageBreakBefore w:val="0"/>
        <w:widowControl w:val="0"/>
        <w:tabs>
          <w:tab w:val="left" w:pos="1997"/>
        </w:tabs>
        <w:kinsoku/>
        <w:wordWrap/>
        <w:overflowPunct/>
        <w:topLinePunct w:val="0"/>
        <w:autoSpaceDE w:val="0"/>
        <w:autoSpaceDN w:val="0"/>
        <w:bidi w:val="0"/>
        <w:adjustRightInd/>
        <w:snapToGrid/>
        <w:spacing w:line="600" w:lineRule="exact"/>
        <w:ind w:left="0" w:right="0" w:firstLine="480" w:firstLineChars="200"/>
        <w:textAlignment w:val="auto"/>
        <w:rPr>
          <w:sz w:val="24"/>
        </w:rPr>
      </w:pPr>
      <w:r>
        <w:rPr>
          <w:sz w:val="24"/>
        </w:rPr>
        <w:t>日</w:t>
      </w:r>
      <w:r>
        <w:rPr>
          <w:rFonts w:hint="eastAsia"/>
          <w:sz w:val="24"/>
          <w:lang w:val="en-US" w:eastAsia="zh-CN"/>
        </w:rPr>
        <w:t xml:space="preserve">        </w:t>
      </w:r>
      <w:r>
        <w:rPr>
          <w:sz w:val="24"/>
        </w:rPr>
        <w:t>期：</w:t>
      </w: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spacing w:before="2"/>
        <w:ind w:firstLine="500" w:firstLineChars="200"/>
        <w:rPr>
          <w:sz w:val="25"/>
        </w:rPr>
      </w:pPr>
    </w:p>
    <w:p>
      <w:pPr>
        <w:keepNext w:val="0"/>
        <w:keepLines w:val="0"/>
        <w:pageBreakBefore w:val="0"/>
        <w:kinsoku/>
        <w:wordWrap/>
        <w:overflowPunct/>
        <w:topLinePunct w:val="0"/>
        <w:bidi w:val="0"/>
        <w:snapToGrid/>
        <w:spacing w:before="93"/>
        <w:ind w:left="5" w:firstLine="360" w:firstLineChars="200"/>
        <w:jc w:val="center"/>
        <w:rPr>
          <w:rFonts w:ascii="Times New Roman"/>
          <w:sz w:val="18"/>
        </w:rPr>
      </w:pPr>
      <w:r>
        <w:rPr>
          <w:rFonts w:ascii="Times New Roman"/>
          <w:sz w:val="18"/>
        </w:rPr>
        <w:t>18</w:t>
      </w:r>
    </w:p>
    <w:p>
      <w:pPr>
        <w:keepNext w:val="0"/>
        <w:keepLines w:val="0"/>
        <w:pageBreakBefore w:val="0"/>
        <w:kinsoku/>
        <w:wordWrap/>
        <w:overflowPunct/>
        <w:topLinePunct w:val="0"/>
        <w:bidi w:val="0"/>
        <w:snapToGrid/>
        <w:ind w:firstLine="360" w:firstLineChars="200"/>
        <w:jc w:val="center"/>
        <w:rPr>
          <w:rFonts w:ascii="Times New Roman"/>
          <w:sz w:val="18"/>
        </w:rPr>
        <w:sectPr>
          <w:pgSz w:w="11910" w:h="16840"/>
          <w:pgMar w:top="1580" w:right="1000" w:bottom="280" w:left="1000" w:header="720" w:footer="720" w:gutter="0"/>
          <w:cols w:space="720" w:num="1"/>
        </w:sectPr>
      </w:pPr>
    </w:p>
    <w:p>
      <w:pPr>
        <w:pStyle w:val="3"/>
        <w:keepNext w:val="0"/>
        <w:keepLines w:val="0"/>
        <w:pageBreakBefore w:val="0"/>
        <w:tabs>
          <w:tab w:val="left" w:pos="1568"/>
        </w:tabs>
        <w:kinsoku/>
        <w:wordWrap/>
        <w:overflowPunct/>
        <w:topLinePunct w:val="0"/>
        <w:bidi w:val="0"/>
        <w:snapToGrid/>
        <w:spacing w:before="66"/>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附件5</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资格证明文件（格式）</w:t>
      </w:r>
    </w:p>
    <w:p>
      <w:pPr>
        <w:pStyle w:val="6"/>
        <w:keepNext w:val="0"/>
        <w:keepLines w:val="0"/>
        <w:pageBreakBefore w:val="0"/>
        <w:kinsoku/>
        <w:wordWrap/>
        <w:overflowPunct/>
        <w:topLinePunct w:val="0"/>
        <w:bidi w:val="0"/>
        <w:snapToGrid/>
        <w:ind w:firstLine="482" w:firstLineChars="200"/>
        <w:rPr>
          <w:b/>
          <w:sz w:val="24"/>
        </w:rPr>
      </w:pPr>
    </w:p>
    <w:p>
      <w:pPr>
        <w:pStyle w:val="4"/>
        <w:keepNext w:val="0"/>
        <w:keepLines w:val="0"/>
        <w:pageBreakBefore w:val="0"/>
        <w:numPr>
          <w:ilvl w:val="0"/>
          <w:numId w:val="0"/>
        </w:numPr>
        <w:tabs>
          <w:tab w:val="left" w:pos="1218"/>
        </w:tabs>
        <w:kinsoku/>
        <w:wordWrap/>
        <w:overflowPunct/>
        <w:topLinePunct w:val="0"/>
        <w:bidi w:val="0"/>
        <w:snapToGrid/>
        <w:ind w:leftChars="2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法人营业执照的复印件</w:t>
      </w:r>
    </w:p>
    <w:p>
      <w:pPr>
        <w:pStyle w:val="12"/>
        <w:keepNext w:val="0"/>
        <w:keepLines w:val="0"/>
        <w:pageBreakBefore w:val="0"/>
        <w:numPr>
          <w:ilvl w:val="0"/>
          <w:numId w:val="0"/>
        </w:numPr>
        <w:tabs>
          <w:tab w:val="left" w:pos="1218"/>
        </w:tabs>
        <w:kinsoku/>
        <w:wordWrap/>
        <w:overflowPunct/>
        <w:topLinePunct w:val="0"/>
        <w:bidi w:val="0"/>
        <w:snapToGrid/>
        <w:spacing w:before="161"/>
        <w:ind w:leftChars="2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税务登记证书复印件</w:t>
      </w:r>
    </w:p>
    <w:p>
      <w:pPr>
        <w:pStyle w:val="12"/>
        <w:keepNext w:val="0"/>
        <w:keepLines w:val="0"/>
        <w:pageBreakBefore w:val="0"/>
        <w:numPr>
          <w:ilvl w:val="0"/>
          <w:numId w:val="0"/>
        </w:numPr>
        <w:tabs>
          <w:tab w:val="left" w:pos="1218"/>
        </w:tabs>
        <w:kinsoku/>
        <w:wordWrap/>
        <w:overflowPunct/>
        <w:topLinePunct w:val="0"/>
        <w:bidi w:val="0"/>
        <w:snapToGrid/>
        <w:spacing w:before="160"/>
        <w:ind w:leftChars="2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法定代表人授权书（格式）</w:t>
      </w:r>
    </w:p>
    <w:p>
      <w:pPr>
        <w:pStyle w:val="12"/>
        <w:keepNext w:val="0"/>
        <w:keepLines w:val="0"/>
        <w:pageBreakBefore w:val="0"/>
        <w:numPr>
          <w:ilvl w:val="0"/>
          <w:numId w:val="0"/>
        </w:numPr>
        <w:tabs>
          <w:tab w:val="left" w:pos="1218"/>
        </w:tabs>
        <w:kinsoku/>
        <w:wordWrap/>
        <w:overflowPunct/>
        <w:topLinePunct w:val="0"/>
        <w:bidi w:val="0"/>
        <w:snapToGrid/>
        <w:spacing w:before="161"/>
        <w:ind w:leftChars="2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依法缴纳税收的完税证明（复印件，须加盖投标人公章）</w:t>
      </w:r>
    </w:p>
    <w:p>
      <w:pPr>
        <w:pStyle w:val="12"/>
        <w:keepNext w:val="0"/>
        <w:keepLines w:val="0"/>
        <w:pageBreakBefore w:val="0"/>
        <w:numPr>
          <w:ilvl w:val="0"/>
          <w:numId w:val="0"/>
        </w:numPr>
        <w:tabs>
          <w:tab w:val="left" w:pos="1218"/>
        </w:tabs>
        <w:kinsoku/>
        <w:wordWrap/>
        <w:overflowPunct/>
        <w:topLinePunct w:val="0"/>
        <w:bidi w:val="0"/>
        <w:snapToGrid/>
        <w:spacing w:before="161"/>
        <w:ind w:leftChars="2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近三年投标人无重大违法记录的声明（格式，原件</w:t>
      </w:r>
      <w:r>
        <w:rPr>
          <w:rFonts w:hint="eastAsia" w:ascii="仿宋_GB2312" w:hAnsi="仿宋_GB2312" w:eastAsia="仿宋_GB2312" w:cs="仿宋_GB2312"/>
          <w:spacing w:val="-119"/>
          <w:sz w:val="32"/>
          <w:szCs w:val="32"/>
        </w:rPr>
        <w:t>）</w:t>
      </w:r>
      <w:r>
        <w:rPr>
          <w:rFonts w:hint="eastAsia" w:ascii="仿宋_GB2312" w:hAnsi="仿宋_GB2312" w:eastAsia="仿宋_GB2312" w:cs="仿宋_GB2312"/>
          <w:sz w:val="32"/>
          <w:szCs w:val="32"/>
        </w:rPr>
        <w:t>；</w:t>
      </w:r>
    </w:p>
    <w:p>
      <w:pPr>
        <w:pStyle w:val="12"/>
        <w:keepNext w:val="0"/>
        <w:keepLines w:val="0"/>
        <w:pageBreakBefore w:val="0"/>
        <w:numPr>
          <w:ilvl w:val="0"/>
          <w:numId w:val="0"/>
        </w:numPr>
        <w:tabs>
          <w:tab w:val="left" w:pos="1218"/>
        </w:tabs>
        <w:kinsoku/>
        <w:wordWrap/>
        <w:overflowPunct/>
        <w:topLinePunct w:val="0"/>
        <w:bidi w:val="0"/>
        <w:snapToGrid/>
        <w:spacing w:before="160" w:line="364" w:lineRule="auto"/>
        <w:ind w:leftChars="200" w:right="1604"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招标文件要求的专业资质证明文件（复印件，须加盖投标人公章</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z w:val="32"/>
          <w:szCs w:val="32"/>
        </w:rPr>
        <w:t>消防技术服务资质（正式一级</w:t>
      </w:r>
      <w:r>
        <w:rPr>
          <w:rFonts w:hint="eastAsia" w:ascii="仿宋_GB2312" w:hAnsi="仿宋_GB2312" w:eastAsia="仿宋_GB2312" w:cs="仿宋_GB2312"/>
          <w:spacing w:val="-120"/>
          <w:sz w:val="32"/>
          <w:szCs w:val="32"/>
        </w:rPr>
        <w:t>）</w:t>
      </w:r>
      <w:r>
        <w:rPr>
          <w:rFonts w:hint="eastAsia" w:ascii="仿宋_GB2312" w:hAnsi="仿宋_GB2312" w:eastAsia="仿宋_GB2312" w:cs="仿宋_GB2312"/>
          <w:sz w:val="32"/>
          <w:szCs w:val="32"/>
        </w:rPr>
        <w:t>，电气防火检测技术服务资质</w:t>
      </w:r>
    </w:p>
    <w:p>
      <w:pPr>
        <w:keepNext w:val="0"/>
        <w:keepLines w:val="0"/>
        <w:pageBreakBefore w:val="0"/>
        <w:tabs>
          <w:tab w:val="left" w:pos="1388"/>
        </w:tabs>
        <w:kinsoku/>
        <w:wordWrap/>
        <w:overflowPunct/>
        <w:topLinePunct w:val="0"/>
        <w:bidi w:val="0"/>
        <w:snapToGrid/>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附件5-1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w w:val="95"/>
          <w:sz w:val="32"/>
          <w:szCs w:val="32"/>
        </w:rPr>
        <w:t>法人营业执照的复印件（副本复印件，须加盖本单位公章）</w:t>
      </w:r>
    </w:p>
    <w:p>
      <w:pPr>
        <w:keepNext w:val="0"/>
        <w:keepLines w:val="0"/>
        <w:pageBreakBefore w:val="0"/>
        <w:tabs>
          <w:tab w:val="left" w:pos="1268"/>
        </w:tabs>
        <w:kinsoku/>
        <w:wordWrap/>
        <w:overflowPunct/>
        <w:topLinePunct w:val="0"/>
        <w:bidi w:val="0"/>
        <w:snapToGrid/>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附件5-2</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税务登记证书复印件（提供三证合一新版营业执照的投标人可不必提供本证书，须加盖本单位公章）</w:t>
      </w:r>
    </w:p>
    <w:p>
      <w:pPr>
        <w:keepNext w:val="0"/>
        <w:keepLines w:val="0"/>
        <w:pageBreakBefore w:val="0"/>
        <w:tabs>
          <w:tab w:val="left" w:pos="1388"/>
        </w:tabs>
        <w:kinsoku/>
        <w:wordWrap/>
        <w:overflowPunct/>
        <w:topLinePunct w:val="0"/>
        <w:bidi w:val="0"/>
        <w:snapToGrid/>
        <w:ind w:left="1" w:firstLine="1285" w:firstLineChars="400"/>
        <w:jc w:val="left"/>
        <w:rPr>
          <w:rFonts w:hint="eastAsia" w:ascii="仿宋_GB2312" w:hAnsi="仿宋_GB2312" w:eastAsia="仿宋_GB2312" w:cs="仿宋_GB2312"/>
          <w:b/>
          <w:sz w:val="32"/>
          <w:szCs w:val="32"/>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left="1" w:firstLine="964" w:firstLineChars="400"/>
        <w:jc w:val="left"/>
        <w:rPr>
          <w:b/>
          <w:sz w:val="24"/>
        </w:rPr>
      </w:pPr>
    </w:p>
    <w:p>
      <w:pPr>
        <w:keepNext w:val="0"/>
        <w:keepLines w:val="0"/>
        <w:pageBreakBefore w:val="0"/>
        <w:tabs>
          <w:tab w:val="left" w:pos="1388"/>
        </w:tabs>
        <w:kinsoku/>
        <w:wordWrap/>
        <w:overflowPunct/>
        <w:topLinePunct w:val="0"/>
        <w:bidi w:val="0"/>
        <w:snapToGrid/>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附件5-3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法定代表人授权书(格式)</w:t>
      </w:r>
    </w:p>
    <w:p>
      <w:pPr>
        <w:pStyle w:val="6"/>
        <w:keepNext w:val="0"/>
        <w:keepLines w:val="0"/>
        <w:pageBreakBefore w:val="0"/>
        <w:kinsoku/>
        <w:wordWrap/>
        <w:overflowPunct/>
        <w:topLinePunct w:val="0"/>
        <w:bidi w:val="0"/>
        <w:snapToGrid/>
        <w:ind w:firstLine="482" w:firstLineChars="200"/>
        <w:rPr>
          <w:b/>
          <w:sz w:val="24"/>
        </w:rPr>
      </w:pPr>
    </w:p>
    <w:p>
      <w:pPr>
        <w:pStyle w:val="6"/>
        <w:keepNext w:val="0"/>
        <w:keepLines w:val="0"/>
        <w:pageBreakBefore w:val="0"/>
        <w:kinsoku/>
        <w:wordWrap/>
        <w:overflowPunct/>
        <w:topLinePunct w:val="0"/>
        <w:bidi w:val="0"/>
        <w:snapToGrid/>
        <w:ind w:firstLine="381" w:firstLineChars="200"/>
        <w:rPr>
          <w:b/>
          <w:sz w:val="19"/>
        </w:rPr>
      </w:pPr>
    </w:p>
    <w:p>
      <w:pPr>
        <w:keepNext w:val="0"/>
        <w:keepLines w:val="0"/>
        <w:pageBreakBefore w:val="0"/>
        <w:tabs>
          <w:tab w:val="left" w:pos="4158"/>
          <w:tab w:val="left" w:pos="7101"/>
          <w:tab w:val="left" w:pos="9014"/>
        </w:tabs>
        <w:kinsoku/>
        <w:wordWrap/>
        <w:overflowPunct/>
        <w:topLinePunct w:val="0"/>
        <w:bidi w:val="0"/>
        <w:snapToGrid/>
        <w:spacing w:line="350" w:lineRule="auto"/>
        <w:ind w:right="67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本授权书声明</w:t>
      </w:r>
      <w:r>
        <w:rPr>
          <w:rFonts w:hint="eastAsia" w:ascii="仿宋_GB2312" w:hAnsi="仿宋_GB2312" w:eastAsia="仿宋_GB2312" w:cs="仿宋_GB2312"/>
          <w:spacing w:val="-29"/>
          <w:sz w:val="32"/>
          <w:szCs w:val="32"/>
        </w:rPr>
        <w:t>：</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w w:val="95"/>
          <w:sz w:val="32"/>
          <w:szCs w:val="32"/>
        </w:rPr>
        <w:t>（</w:t>
      </w:r>
      <w:r>
        <w:rPr>
          <w:rFonts w:hint="eastAsia" w:ascii="仿宋_GB2312" w:hAnsi="仿宋_GB2312" w:eastAsia="仿宋_GB2312" w:cs="仿宋_GB2312"/>
          <w:i/>
          <w:w w:val="95"/>
          <w:sz w:val="32"/>
          <w:szCs w:val="32"/>
        </w:rPr>
        <w:t>姓名</w:t>
      </w:r>
      <w:r>
        <w:rPr>
          <w:rFonts w:hint="eastAsia" w:ascii="仿宋_GB2312" w:hAnsi="仿宋_GB2312" w:eastAsia="仿宋_GB2312" w:cs="仿宋_GB2312"/>
          <w:i/>
          <w:spacing w:val="-29"/>
          <w:w w:val="95"/>
          <w:sz w:val="32"/>
          <w:szCs w:val="32"/>
        </w:rPr>
        <w:t>，</w:t>
      </w:r>
      <w:r>
        <w:rPr>
          <w:rFonts w:hint="eastAsia" w:ascii="仿宋_GB2312" w:hAnsi="仿宋_GB2312" w:eastAsia="仿宋_GB2312" w:cs="仿宋_GB2312"/>
          <w:i/>
          <w:w w:val="95"/>
          <w:sz w:val="32"/>
          <w:szCs w:val="32"/>
        </w:rPr>
        <w:t>身份证号</w:t>
      </w:r>
      <w:r>
        <w:rPr>
          <w:rFonts w:hint="eastAsia" w:ascii="仿宋_GB2312" w:hAnsi="仿宋_GB2312" w:eastAsia="仿宋_GB2312" w:cs="仿宋_GB2312"/>
          <w:spacing w:val="-16"/>
          <w:w w:val="95"/>
          <w:sz w:val="32"/>
          <w:szCs w:val="32"/>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u w:val="single"/>
        </w:rPr>
        <w:tab/>
      </w:r>
      <w:r>
        <w:rPr>
          <w:rFonts w:hint="eastAsia" w:ascii="仿宋_GB2312" w:hAnsi="仿宋_GB2312" w:eastAsia="仿宋_GB2312" w:cs="仿宋_GB2312"/>
          <w:w w:val="95"/>
          <w:sz w:val="32"/>
          <w:szCs w:val="32"/>
        </w:rPr>
        <w:t>（</w:t>
      </w:r>
      <w:r>
        <w:rPr>
          <w:rFonts w:hint="eastAsia" w:ascii="仿宋_GB2312" w:hAnsi="仿宋_GB2312" w:eastAsia="仿宋_GB2312" w:cs="仿宋_GB2312"/>
          <w:i/>
          <w:w w:val="95"/>
          <w:sz w:val="32"/>
          <w:szCs w:val="32"/>
        </w:rPr>
        <w:t>投标单位名称</w:t>
      </w:r>
      <w:r>
        <w:rPr>
          <w:rFonts w:hint="eastAsia" w:ascii="仿宋_GB2312" w:hAnsi="仿宋_GB2312" w:eastAsia="仿宋_GB2312" w:cs="仿宋_GB2312"/>
          <w:w w:val="95"/>
          <w:sz w:val="32"/>
          <w:szCs w:val="32"/>
        </w:rPr>
        <w:t>）法人代表，现授权</w:t>
      </w:r>
      <w:r>
        <w:rPr>
          <w:rFonts w:hint="eastAsia" w:ascii="仿宋_GB2312" w:hAnsi="仿宋_GB2312" w:eastAsia="仿宋_GB2312" w:cs="仿宋_GB2312"/>
          <w:w w:val="95"/>
          <w:sz w:val="32"/>
          <w:szCs w:val="32"/>
          <w:u w:val="single"/>
        </w:rPr>
        <w:tab/>
      </w:r>
    </w:p>
    <w:p>
      <w:pPr>
        <w:pStyle w:val="4"/>
        <w:keepNext w:val="0"/>
        <w:keepLines w:val="0"/>
        <w:pageBreakBefore w:val="0"/>
        <w:kinsoku/>
        <w:wordWrap/>
        <w:overflowPunct/>
        <w:topLinePunct w:val="0"/>
        <w:bidi w:val="0"/>
        <w:snapToGrid/>
        <w:spacing w:before="1" w:line="362" w:lineRule="auto"/>
        <w:ind w:left="0" w:leftChars="0" w:right="67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w:t>
      </w:r>
      <w:r>
        <w:rPr>
          <w:rFonts w:hint="eastAsia" w:ascii="仿宋_GB2312" w:hAnsi="仿宋_GB2312" w:eastAsia="仿宋_GB2312" w:cs="仿宋_GB2312"/>
          <w:i/>
          <w:spacing w:val="-12"/>
          <w:w w:val="95"/>
          <w:sz w:val="32"/>
          <w:szCs w:val="32"/>
        </w:rPr>
        <w:t>姓名，身份证号</w:t>
      </w:r>
      <w:r>
        <w:rPr>
          <w:rFonts w:hint="eastAsia" w:ascii="仿宋_GB2312" w:hAnsi="仿宋_GB2312" w:eastAsia="仿宋_GB2312" w:cs="仿宋_GB2312"/>
          <w:spacing w:val="-70"/>
          <w:w w:val="95"/>
          <w:sz w:val="32"/>
          <w:szCs w:val="32"/>
        </w:rPr>
        <w:t>）</w:t>
      </w:r>
      <w:r>
        <w:rPr>
          <w:rFonts w:hint="eastAsia" w:ascii="仿宋_GB2312" w:hAnsi="仿宋_GB2312" w:eastAsia="仿宋_GB2312" w:cs="仿宋_GB2312"/>
          <w:spacing w:val="-7"/>
          <w:w w:val="95"/>
          <w:sz w:val="32"/>
          <w:szCs w:val="32"/>
        </w:rPr>
        <w:t>为本公司的合法代理人，就</w:t>
      </w:r>
      <w:r>
        <w:rPr>
          <w:rFonts w:hint="eastAsia" w:ascii="仿宋_GB2312" w:hAnsi="仿宋_GB2312" w:eastAsia="仿宋_GB2312" w:cs="仿宋_GB2312"/>
          <w:spacing w:val="-1"/>
          <w:w w:val="95"/>
          <w:sz w:val="32"/>
          <w:szCs w:val="32"/>
          <w:u w:val="single"/>
        </w:rPr>
        <w:t>北京国家会计学院建筑消防设施、</w:t>
      </w:r>
      <w:r>
        <w:rPr>
          <w:rFonts w:hint="eastAsia" w:ascii="仿宋_GB2312" w:hAnsi="仿宋_GB2312" w:eastAsia="仿宋_GB2312" w:cs="仿宋_GB2312"/>
          <w:spacing w:val="-97"/>
          <w:w w:val="95"/>
          <w:sz w:val="32"/>
          <w:szCs w:val="32"/>
          <w:u w:val="single"/>
        </w:rPr>
        <w:t xml:space="preserve">电 </w:t>
      </w:r>
      <w:r>
        <w:rPr>
          <w:rFonts w:hint="eastAsia" w:ascii="仿宋_GB2312" w:hAnsi="仿宋_GB2312" w:eastAsia="仿宋_GB2312" w:cs="仿宋_GB2312"/>
          <w:sz w:val="32"/>
          <w:szCs w:val="32"/>
          <w:u w:val="single"/>
        </w:rPr>
        <w:t>气</w:t>
      </w:r>
      <w:r>
        <w:rPr>
          <w:rFonts w:hint="eastAsia" w:ascii="仿宋_GB2312" w:hAnsi="仿宋_GB2312" w:eastAsia="仿宋_GB2312" w:cs="仿宋_GB2312"/>
          <w:spacing w:val="-9"/>
          <w:sz w:val="32"/>
          <w:szCs w:val="32"/>
          <w:u w:val="single"/>
        </w:rPr>
        <w:t xml:space="preserve">防火安全 </w:t>
      </w:r>
      <w:r>
        <w:rPr>
          <w:rFonts w:hint="eastAsia" w:ascii="仿宋_GB2312" w:hAnsi="仿宋_GB2312" w:eastAsia="仿宋_GB2312" w:cs="仿宋_GB2312"/>
          <w:spacing w:val="-8"/>
          <w:sz w:val="32"/>
          <w:szCs w:val="32"/>
          <w:u w:val="single"/>
        </w:rPr>
        <w:t xml:space="preserve"> 年度检测项目</w:t>
      </w:r>
      <w:r>
        <w:rPr>
          <w:rFonts w:hint="eastAsia" w:ascii="仿宋_GB2312" w:hAnsi="仿宋_GB2312" w:eastAsia="仿宋_GB2312" w:cs="仿宋_GB2312"/>
          <w:sz w:val="32"/>
          <w:szCs w:val="32"/>
        </w:rPr>
        <w:t>的投标，以本公司名义处理一切与之有关的事务。</w:t>
      </w:r>
    </w:p>
    <w:p>
      <w:pPr>
        <w:keepNext w:val="0"/>
        <w:keepLines w:val="0"/>
        <w:pageBreakBefore w:val="0"/>
        <w:tabs>
          <w:tab w:val="left" w:pos="3678"/>
          <w:tab w:val="left" w:pos="4518"/>
          <w:tab w:val="left" w:pos="5478"/>
        </w:tabs>
        <w:kinsoku/>
        <w:wordWrap/>
        <w:overflowPunct/>
        <w:topLinePunct w:val="0"/>
        <w:bidi w:val="0"/>
        <w:snapToGrid/>
        <w:spacing w:before="16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日签字生效,特此声明。</w:t>
      </w:r>
    </w:p>
    <w:p>
      <w:pPr>
        <w:pStyle w:val="6"/>
        <w:keepNext w:val="0"/>
        <w:keepLines w:val="0"/>
        <w:pageBreakBefore w:val="0"/>
        <w:kinsoku/>
        <w:wordWrap/>
        <w:overflowPunct/>
        <w:topLinePunct w:val="0"/>
        <w:bidi w:val="0"/>
        <w:snapToGrid/>
        <w:ind w:firstLine="640" w:firstLineChars="200"/>
        <w:rPr>
          <w:rFonts w:hint="eastAsia" w:ascii="仿宋_GB2312" w:hAnsi="仿宋_GB2312" w:eastAsia="仿宋_GB2312" w:cs="仿宋_GB2312"/>
          <w:sz w:val="32"/>
          <w:szCs w:val="32"/>
        </w:rPr>
      </w:pPr>
    </w:p>
    <w:p>
      <w:pPr>
        <w:pStyle w:val="6"/>
        <w:keepNext w:val="0"/>
        <w:keepLines w:val="0"/>
        <w:pageBreakBefore w:val="0"/>
        <w:kinsoku/>
        <w:wordWrap/>
        <w:overflowPunct/>
        <w:topLinePunct w:val="0"/>
        <w:bidi w:val="0"/>
        <w:snapToGrid/>
        <w:spacing w:before="7"/>
        <w:ind w:firstLine="640" w:firstLineChars="200"/>
        <w:rPr>
          <w:rFonts w:hint="eastAsia" w:ascii="仿宋_GB2312" w:hAnsi="仿宋_GB2312" w:eastAsia="仿宋_GB2312" w:cs="仿宋_GB2312"/>
          <w:sz w:val="32"/>
          <w:szCs w:val="32"/>
        </w:rPr>
      </w:pPr>
    </w:p>
    <w:p>
      <w:pPr>
        <w:keepNext w:val="0"/>
        <w:keepLines w:val="0"/>
        <w:pageBreakBefore w:val="0"/>
        <w:tabs>
          <w:tab w:val="left" w:pos="6013"/>
        </w:tabs>
        <w:kinsoku/>
        <w:wordWrap/>
        <w:overflowPunct/>
        <w:topLinePunct w:val="0"/>
        <w:bidi w:val="0"/>
        <w:snapToGrid/>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ab/>
      </w:r>
    </w:p>
    <w:p>
      <w:pPr>
        <w:pStyle w:val="6"/>
        <w:keepNext w:val="0"/>
        <w:keepLines w:val="0"/>
        <w:pageBreakBefore w:val="0"/>
        <w:kinsoku/>
        <w:wordWrap/>
        <w:overflowPunct/>
        <w:topLinePunct w:val="0"/>
        <w:bidi w:val="0"/>
        <w:snapToGrid/>
        <w:ind w:firstLine="640" w:firstLineChars="200"/>
        <w:rPr>
          <w:rFonts w:hint="eastAsia" w:ascii="仿宋_GB2312" w:hAnsi="仿宋_GB2312" w:eastAsia="仿宋_GB2312" w:cs="仿宋_GB2312"/>
          <w:sz w:val="32"/>
          <w:szCs w:val="32"/>
        </w:rPr>
      </w:pPr>
    </w:p>
    <w:p>
      <w:pPr>
        <w:pStyle w:val="6"/>
        <w:keepNext w:val="0"/>
        <w:keepLines w:val="0"/>
        <w:pageBreakBefore w:val="0"/>
        <w:kinsoku/>
        <w:wordWrap/>
        <w:overflowPunct/>
        <w:topLinePunct w:val="0"/>
        <w:bidi w:val="0"/>
        <w:snapToGrid/>
        <w:spacing w:before="3"/>
        <w:ind w:firstLine="640" w:firstLineChars="200"/>
        <w:rPr>
          <w:rFonts w:hint="eastAsia" w:ascii="仿宋_GB2312" w:hAnsi="仿宋_GB2312" w:eastAsia="仿宋_GB2312" w:cs="仿宋_GB2312"/>
          <w:sz w:val="32"/>
          <w:szCs w:val="32"/>
        </w:rPr>
      </w:pPr>
    </w:p>
    <w:p>
      <w:pPr>
        <w:keepNext w:val="0"/>
        <w:keepLines w:val="0"/>
        <w:pageBreakBefore w:val="0"/>
        <w:tabs>
          <w:tab w:val="left" w:pos="6012"/>
        </w:tabs>
        <w:kinsoku/>
        <w:wordWrap/>
        <w:overflowPunct/>
        <w:topLinePunct w:val="0"/>
        <w:bidi w:val="0"/>
        <w:snapToGrid/>
        <w:spacing w:before="74"/>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被</w:t>
      </w:r>
      <w:r>
        <w:rPr>
          <w:rFonts w:hint="eastAsia" w:ascii="仿宋_GB2312" w:hAnsi="仿宋_GB2312" w:eastAsia="仿宋_GB2312" w:cs="仿宋_GB2312"/>
          <w:sz w:val="32"/>
          <w:szCs w:val="32"/>
        </w:rPr>
        <w:t>授权人签字</w:t>
      </w:r>
      <w:r>
        <w:rPr>
          <w:rFonts w:hint="eastAsia" w:ascii="仿宋_GB2312" w:hAnsi="仿宋_GB2312" w:eastAsia="仿宋_GB2312" w:cs="仿宋_GB2312"/>
          <w:sz w:val="32"/>
          <w:szCs w:val="32"/>
          <w:u w:val="single"/>
        </w:rPr>
        <w:tab/>
      </w:r>
    </w:p>
    <w:p>
      <w:pPr>
        <w:pStyle w:val="6"/>
        <w:keepNext w:val="0"/>
        <w:keepLines w:val="0"/>
        <w:pageBreakBefore w:val="0"/>
        <w:kinsoku/>
        <w:wordWrap/>
        <w:overflowPunct/>
        <w:topLinePunct w:val="0"/>
        <w:bidi w:val="0"/>
        <w:snapToGrid/>
        <w:ind w:firstLine="640" w:firstLineChars="200"/>
        <w:rPr>
          <w:rFonts w:hint="eastAsia" w:ascii="仿宋_GB2312" w:hAnsi="仿宋_GB2312" w:eastAsia="仿宋_GB2312" w:cs="仿宋_GB2312"/>
          <w:sz w:val="32"/>
          <w:szCs w:val="32"/>
        </w:rPr>
      </w:pPr>
    </w:p>
    <w:p>
      <w:pPr>
        <w:pStyle w:val="6"/>
        <w:keepNext w:val="0"/>
        <w:keepLines w:val="0"/>
        <w:pageBreakBefore w:val="0"/>
        <w:kinsoku/>
        <w:wordWrap/>
        <w:overflowPunct/>
        <w:topLinePunct w:val="0"/>
        <w:bidi w:val="0"/>
        <w:snapToGrid/>
        <w:spacing w:before="10"/>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before="66"/>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投标单位盖章：</w:t>
      </w:r>
    </w:p>
    <w:p>
      <w:pPr>
        <w:pStyle w:val="6"/>
        <w:keepNext w:val="0"/>
        <w:keepLines w:val="0"/>
        <w:pageBreakBefore w:val="0"/>
        <w:kinsoku/>
        <w:wordWrap/>
        <w:overflowPunct/>
        <w:topLinePunct w:val="0"/>
        <w:bidi w:val="0"/>
        <w:snapToGrid/>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28"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被授权人姓名：</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7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职      务 ：</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28"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 xml:space="preserve">详细通讯地址： </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邮 政 编 码 ：</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7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传      真 ：</w:t>
      </w:r>
    </w:p>
    <w:p>
      <w:pPr>
        <w:keepNext w:val="0"/>
        <w:keepLines w:val="0"/>
        <w:pageBreakBefore w:val="0"/>
        <w:widowControl w:val="0"/>
        <w:tabs>
          <w:tab w:val="left" w:pos="1997"/>
        </w:tabs>
        <w:kinsoku/>
        <w:wordWrap/>
        <w:overflowPunct/>
        <w:topLinePunct w:val="0"/>
        <w:autoSpaceDE w:val="0"/>
        <w:autoSpaceDN w:val="0"/>
        <w:bidi w:val="0"/>
        <w:adjustRightInd/>
        <w:snapToGri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话：</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u w:val="single"/>
        </w:rPr>
        <w:t>附件：法定代表人身份证（复印件加盖公章</w:t>
      </w:r>
      <w:r>
        <w:rPr>
          <w:rFonts w:hint="eastAsia" w:ascii="仿宋_GB2312" w:hAnsi="仿宋_GB2312" w:eastAsia="仿宋_GB2312" w:cs="仿宋_GB2312"/>
          <w:b/>
          <w:spacing w:val="-120"/>
          <w:sz w:val="32"/>
          <w:szCs w:val="32"/>
          <w:u w:val="single"/>
        </w:rPr>
        <w:t>）</w:t>
      </w:r>
      <w:r>
        <w:rPr>
          <w:rFonts w:hint="eastAsia" w:ascii="仿宋_GB2312" w:hAnsi="仿宋_GB2312" w:eastAsia="仿宋_GB2312" w:cs="仿宋_GB2312"/>
          <w:b/>
          <w:sz w:val="32"/>
          <w:szCs w:val="32"/>
          <w:u w:val="single"/>
        </w:rPr>
        <w:t>、被授权代表身份证（</w:t>
      </w:r>
      <w:r>
        <w:rPr>
          <w:rFonts w:hint="eastAsia" w:ascii="仿宋_GB2312" w:hAnsi="仿宋_GB2312" w:eastAsia="仿宋_GB2312" w:cs="仿宋_GB2312"/>
          <w:b/>
          <w:spacing w:val="-4"/>
          <w:sz w:val="32"/>
          <w:szCs w:val="32"/>
          <w:u w:val="single"/>
        </w:rPr>
        <w:t>复印件加盖</w:t>
      </w:r>
      <w:r>
        <w:rPr>
          <w:rFonts w:hint="eastAsia" w:ascii="仿宋_GB2312" w:hAnsi="仿宋_GB2312" w:eastAsia="仿宋_GB2312" w:cs="仿宋_GB2312"/>
          <w:b/>
          <w:sz w:val="32"/>
          <w:szCs w:val="32"/>
          <w:u w:val="single"/>
        </w:rPr>
        <w:t>公章）</w:t>
      </w: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keepNext w:val="0"/>
        <w:keepLines w:val="0"/>
        <w:pageBreakBefore w:val="0"/>
        <w:kinsoku/>
        <w:wordWrap/>
        <w:overflowPunct/>
        <w:topLinePunct w:val="0"/>
        <w:bidi w:val="0"/>
        <w:snapToGrid/>
        <w:ind w:firstLine="360" w:firstLineChars="200"/>
        <w:jc w:val="center"/>
        <w:rPr>
          <w:rFonts w:ascii="Times New Roman"/>
          <w:sz w:val="18"/>
        </w:rPr>
        <w:sectPr>
          <w:pgSz w:w="11910" w:h="16840"/>
          <w:pgMar w:top="1380" w:right="1000" w:bottom="280" w:left="1000" w:header="720" w:footer="720" w:gutter="0"/>
          <w:cols w:space="720" w:num="1"/>
        </w:sectPr>
      </w:pPr>
    </w:p>
    <w:p>
      <w:pPr>
        <w:keepNext w:val="0"/>
        <w:keepLines w:val="0"/>
        <w:pageBreakBefore w:val="0"/>
        <w:tabs>
          <w:tab w:val="left" w:pos="1388"/>
        </w:tabs>
        <w:kinsoku/>
        <w:wordWrap/>
        <w:overflowPunct/>
        <w:topLinePunct w:val="0"/>
        <w:bidi w:val="0"/>
        <w:snapToGrid/>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附件5-4</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依法缴纳税收的完税证明</w:t>
      </w:r>
    </w:p>
    <w:p>
      <w:pPr>
        <w:pStyle w:val="6"/>
        <w:keepNext w:val="0"/>
        <w:keepLines w:val="0"/>
        <w:pageBreakBefore w:val="0"/>
        <w:kinsoku/>
        <w:wordWrap/>
        <w:overflowPunct/>
        <w:topLinePunct w:val="0"/>
        <w:bidi w:val="0"/>
        <w:snapToGrid/>
        <w:spacing w:before="10"/>
        <w:ind w:firstLine="643" w:firstLineChars="200"/>
        <w:rPr>
          <w:rFonts w:hint="eastAsia" w:ascii="仿宋_GB2312" w:hAnsi="仿宋_GB2312" w:eastAsia="仿宋_GB2312" w:cs="仿宋_GB2312"/>
          <w:b/>
          <w:sz w:val="32"/>
          <w:szCs w:val="32"/>
        </w:rPr>
      </w:pPr>
    </w:p>
    <w:p>
      <w:pPr>
        <w:pStyle w:val="4"/>
        <w:keepNext w:val="0"/>
        <w:keepLines w:val="0"/>
        <w:pageBreakBefore w:val="0"/>
        <w:kinsoku/>
        <w:wordWrap/>
        <w:overflowPunct/>
        <w:topLinePunct w:val="0"/>
        <w:bidi w:val="0"/>
        <w:snapToGrid/>
        <w:spacing w:line="242" w:lineRule="auto"/>
        <w:ind w:left="0" w:leftChars="0" w:right="794" w:firstLine="58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 xml:space="preserve">说明：投标人须提供开标前 </w:t>
      </w:r>
      <w:r>
        <w:rPr>
          <w:rFonts w:hint="eastAsia" w:ascii="仿宋_GB2312" w:hAnsi="仿宋_GB2312" w:eastAsia="仿宋_GB2312" w:cs="仿宋_GB2312"/>
          <w:sz w:val="32"/>
          <w:szCs w:val="32"/>
        </w:rPr>
        <w:t>3</w:t>
      </w:r>
      <w:r>
        <w:rPr>
          <w:rFonts w:hint="eastAsia" w:ascii="仿宋_GB2312" w:hAnsi="仿宋_GB2312" w:eastAsia="仿宋_GB2312" w:cs="仿宋_GB2312"/>
          <w:spacing w:val="-9"/>
          <w:sz w:val="32"/>
          <w:szCs w:val="32"/>
        </w:rPr>
        <w:t>个月内依法缴纳税收的记录复印件并加盖投标人公</w:t>
      </w:r>
      <w:r>
        <w:rPr>
          <w:rFonts w:hint="eastAsia" w:ascii="仿宋_GB2312" w:hAnsi="仿宋_GB2312" w:eastAsia="仿宋_GB2312" w:cs="仿宋_GB2312"/>
          <w:sz w:val="32"/>
          <w:szCs w:val="32"/>
        </w:rPr>
        <w:t>章（自行编写无效）</w:t>
      </w:r>
    </w:p>
    <w:p>
      <w:pPr>
        <w:pStyle w:val="6"/>
        <w:keepNext w:val="0"/>
        <w:keepLines w:val="0"/>
        <w:pageBreakBefore w:val="0"/>
        <w:kinsoku/>
        <w:wordWrap/>
        <w:overflowPunct/>
        <w:topLinePunct w:val="0"/>
        <w:bidi w:val="0"/>
        <w:snapToGrid/>
        <w:spacing w:before="9"/>
        <w:ind w:firstLine="640" w:firstLineChars="200"/>
        <w:rPr>
          <w:rFonts w:hint="eastAsia" w:ascii="仿宋_GB2312" w:hAnsi="仿宋_GB2312" w:eastAsia="仿宋_GB2312" w:cs="仿宋_GB2312"/>
          <w:sz w:val="32"/>
          <w:szCs w:val="32"/>
        </w:rPr>
      </w:pPr>
    </w:p>
    <w:p>
      <w:pPr>
        <w:pStyle w:val="3"/>
        <w:keepNext w:val="0"/>
        <w:keepLines w:val="0"/>
        <w:pageBreakBefore w:val="0"/>
        <w:kinsoku/>
        <w:wordWrap/>
        <w:overflowPunct/>
        <w:topLinePunct w:val="0"/>
        <w:bidi w:val="0"/>
        <w:snapToGrid/>
        <w:spacing w:before="40"/>
        <w:ind w:firstLine="964" w:firstLineChars="400"/>
        <w:jc w:val="both"/>
        <w:rPr>
          <w:rFonts w:hint="eastAsia"/>
          <w:lang w:eastAsia="zh-CN"/>
        </w:rPr>
      </w:pPr>
    </w:p>
    <w:p>
      <w:pPr>
        <w:keepNext w:val="0"/>
        <w:keepLines w:val="0"/>
        <w:pageBreakBefore w:val="0"/>
        <w:tabs>
          <w:tab w:val="left" w:pos="1388"/>
        </w:tabs>
        <w:kinsoku/>
        <w:wordWrap/>
        <w:overflowPunct/>
        <w:topLinePunct w:val="0"/>
        <w:bidi w:val="0"/>
        <w:snapToGrid/>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附件</w:t>
      </w:r>
      <w:r>
        <w:rPr>
          <w:rFonts w:hint="eastAsia" w:ascii="仿宋_GB2312" w:hAnsi="仿宋_GB2312" w:eastAsia="仿宋_GB2312" w:cs="仿宋_GB2312"/>
          <w:b/>
          <w:sz w:val="32"/>
          <w:szCs w:val="32"/>
        </w:rPr>
        <w:t>5-5 近三年投标人无重大违法记录的声明（格式）</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致：北京国家会计学院：</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我公司在参加本次政府采购活动前3年内在经营活动中没有重大违法记录（</w:t>
      </w:r>
      <w:r>
        <w:rPr>
          <w:rFonts w:hint="eastAsia" w:ascii="仿宋_GB2312" w:hAnsi="仿宋_GB2312" w:eastAsia="仿宋_GB2312" w:cs="仿宋_GB2312"/>
          <w:spacing w:val="-4"/>
          <w:sz w:val="32"/>
          <w:szCs w:val="32"/>
        </w:rPr>
        <w:t>即未因违法经营受到刑事处罚或者责令停产停业、吊销许可证或者执照、较大</w:t>
      </w:r>
      <w:r>
        <w:rPr>
          <w:rFonts w:hint="eastAsia" w:ascii="仿宋_GB2312" w:hAnsi="仿宋_GB2312" w:eastAsia="仿宋_GB2312" w:cs="仿宋_GB2312"/>
          <w:spacing w:val="-5"/>
          <w:sz w:val="32"/>
          <w:szCs w:val="32"/>
        </w:rPr>
        <w:t xml:space="preserve">数额罚款等行政处罚。如果因违法经营被禁止在一定期限内参加政府采购活动， </w:t>
      </w:r>
      <w:r>
        <w:rPr>
          <w:rFonts w:hint="eastAsia" w:ascii="仿宋_GB2312" w:hAnsi="仿宋_GB2312" w:eastAsia="仿宋_GB2312" w:cs="仿宋_GB2312"/>
          <w:sz w:val="32"/>
          <w:szCs w:val="32"/>
        </w:rPr>
        <w:t>期限已经届满</w:t>
      </w:r>
      <w:r>
        <w:rPr>
          <w:rFonts w:hint="eastAsia" w:ascii="仿宋_GB2312" w:hAnsi="仿宋_GB2312" w:eastAsia="仿宋_GB2312" w:cs="仿宋_GB2312"/>
          <w:spacing w:val="-120"/>
          <w:sz w:val="32"/>
          <w:szCs w:val="32"/>
        </w:rPr>
        <w:t>）</w:t>
      </w:r>
      <w:r>
        <w:rPr>
          <w:rFonts w:hint="eastAsia" w:ascii="仿宋_GB2312" w:hAnsi="仿宋_GB2312" w:eastAsia="仿宋_GB2312" w:cs="仿宋_GB2312"/>
          <w:sz w:val="32"/>
          <w:szCs w:val="32"/>
        </w:rPr>
        <w:t>，特此声明。</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tabs>
          <w:tab w:val="left" w:pos="6613"/>
        </w:tabs>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投标人授权代表签字：</w:t>
      </w:r>
      <w:r>
        <w:rPr>
          <w:rFonts w:hint="eastAsia" w:ascii="仿宋_GB2312" w:hAnsi="仿宋_GB2312" w:eastAsia="仿宋_GB2312" w:cs="仿宋_GB2312"/>
          <w:sz w:val="32"/>
          <w:szCs w:val="32"/>
          <w:u w:val="single"/>
        </w:rPr>
        <w:tab/>
      </w: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投标单位盖章:</w:t>
      </w: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400" w:firstLineChars="200"/>
        <w:textAlignment w:val="auto"/>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pStyle w:val="6"/>
        <w:keepNext w:val="0"/>
        <w:keepLines w:val="0"/>
        <w:pageBreakBefore w:val="0"/>
        <w:kinsoku/>
        <w:wordWrap/>
        <w:overflowPunct/>
        <w:topLinePunct w:val="0"/>
        <w:bidi w:val="0"/>
        <w:snapToGrid/>
        <w:ind w:firstLine="400" w:firstLineChars="200"/>
        <w:rPr>
          <w:sz w:val="20"/>
        </w:rPr>
      </w:pPr>
    </w:p>
    <w:p>
      <w:pPr>
        <w:keepNext w:val="0"/>
        <w:keepLines w:val="0"/>
        <w:pageBreakBefore w:val="0"/>
        <w:tabs>
          <w:tab w:val="left" w:pos="1388"/>
        </w:tabs>
        <w:kinsoku/>
        <w:wordWrap/>
        <w:overflowPunct/>
        <w:topLinePunct w:val="0"/>
        <w:bidi w:val="0"/>
        <w:snapToGrid/>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附件</w:t>
      </w:r>
      <w:r>
        <w:rPr>
          <w:rFonts w:hint="eastAsia" w:ascii="仿宋_GB2312" w:hAnsi="仿宋_GB2312" w:eastAsia="仿宋_GB2312" w:cs="仿宋_GB2312"/>
          <w:b/>
          <w:sz w:val="32"/>
          <w:szCs w:val="32"/>
        </w:rPr>
        <w:t xml:space="preserve">5-6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招标文件要求的投标人专业资质证书（投标人的消防技术服务机构资质证书、电气防火检测资质证书），复印件加盖公章。</w:t>
      </w: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spacing w:line="20" w:lineRule="exact"/>
        <w:ind w:left="96" w:firstLine="40" w:firstLineChars="200"/>
        <w:rPr>
          <w:rFonts w:ascii="Times New Roman"/>
          <w:sz w:val="2"/>
        </w:rPr>
      </w:pPr>
    </w:p>
    <w:p>
      <w:pPr>
        <w:pStyle w:val="6"/>
        <w:keepNext w:val="0"/>
        <w:keepLines w:val="0"/>
        <w:pageBreakBefore w:val="0"/>
        <w:kinsoku/>
        <w:wordWrap/>
        <w:overflowPunct/>
        <w:topLinePunct w:val="0"/>
        <w:bidi w:val="0"/>
        <w:snapToGrid/>
        <w:ind w:firstLine="180" w:firstLineChars="200"/>
        <w:rPr>
          <w:rFonts w:ascii="Times New Roman"/>
          <w:sz w:val="9"/>
        </w:rPr>
      </w:pPr>
    </w:p>
    <w:p>
      <w:pPr>
        <w:pStyle w:val="3"/>
        <w:keepNext w:val="0"/>
        <w:keepLines w:val="0"/>
        <w:pageBreakBefore w:val="0"/>
        <w:tabs>
          <w:tab w:val="left" w:pos="845"/>
        </w:tabs>
        <w:kinsoku/>
        <w:wordWrap/>
        <w:overflowPunct/>
        <w:topLinePunct w:val="0"/>
        <w:bidi w:val="0"/>
        <w:snapToGrid/>
        <w:spacing w:before="67"/>
        <w:ind w:firstLine="482" w:firstLineChars="200"/>
      </w:pPr>
    </w:p>
    <w:p>
      <w:pPr>
        <w:pStyle w:val="3"/>
        <w:keepNext w:val="0"/>
        <w:keepLines w:val="0"/>
        <w:pageBreakBefore w:val="0"/>
        <w:widowControl w:val="0"/>
        <w:tabs>
          <w:tab w:val="left" w:pos="845"/>
        </w:tabs>
        <w:kinsoku/>
        <w:wordWrap/>
        <w:overflowPunct/>
        <w:topLinePunct w:val="0"/>
        <w:autoSpaceDE w:val="0"/>
        <w:autoSpaceDN w:val="0"/>
        <w:bidi w:val="0"/>
        <w:adjustRightInd/>
        <w:snapToGrid/>
        <w:spacing w:line="600" w:lineRule="exact"/>
        <w:ind w:left="0" w:right="0" w:firstLine="482" w:firstLineChars="200"/>
        <w:textAlignment w:val="auto"/>
      </w:pPr>
    </w:p>
    <w:p>
      <w:pPr>
        <w:pStyle w:val="3"/>
        <w:keepNext w:val="0"/>
        <w:keepLines w:val="0"/>
        <w:pageBreakBefore w:val="0"/>
        <w:widowControl w:val="0"/>
        <w:tabs>
          <w:tab w:val="left" w:pos="845"/>
        </w:tabs>
        <w:kinsoku/>
        <w:wordWrap/>
        <w:overflowPunct/>
        <w:topLinePunct w:val="0"/>
        <w:autoSpaceDE w:val="0"/>
        <w:autoSpaceDN w:val="0"/>
        <w:bidi w:val="0"/>
        <w:adjustRightInd/>
        <w:snapToGrid/>
        <w:spacing w:line="600" w:lineRule="exact"/>
        <w:ind w:left="0" w:right="0" w:firstLine="482" w:firstLineChars="200"/>
        <w:textAlignment w:val="auto"/>
      </w:pPr>
    </w:p>
    <w:p>
      <w:pPr>
        <w:pStyle w:val="3"/>
        <w:keepNext w:val="0"/>
        <w:keepLines w:val="0"/>
        <w:pageBreakBefore w:val="0"/>
        <w:widowControl w:val="0"/>
        <w:tabs>
          <w:tab w:val="left" w:pos="845"/>
        </w:tabs>
        <w:kinsoku/>
        <w:wordWrap/>
        <w:overflowPunct/>
        <w:topLinePunct w:val="0"/>
        <w:autoSpaceDE w:val="0"/>
        <w:autoSpaceDN w:val="0"/>
        <w:bidi w:val="0"/>
        <w:adjustRightInd/>
        <w:snapToGrid/>
        <w:spacing w:line="600"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附件6</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项目组织方案</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投标方应提供以下内容（包括但不限于</w:t>
      </w:r>
      <w:r>
        <w:rPr>
          <w:rFonts w:hint="eastAsia" w:ascii="仿宋_GB2312" w:hAnsi="仿宋_GB2312" w:eastAsia="仿宋_GB2312" w:cs="仿宋_GB2312"/>
          <w:spacing w:val="-120"/>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消防电气检测手段及问题解决方案</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检测报告样本（投标人从近三年实施完毕的同类项目中，选取一份有代表性的检测报告[完整版复印件，须加盖投标人公章]作为参考样本，附在投标文件中）</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质量保证体系、措施和服务承诺书</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文明施工、环境保护体系及措施</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安全体系、消防、保卫、健康体系及措施</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项目管理措施</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u w:val="single"/>
        </w:rPr>
        <w:t>以上内容格式自拟，均须加盖投标人公章</w:t>
      </w: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ind w:firstLine="402" w:firstLineChars="200"/>
        <w:rPr>
          <w:b/>
          <w:sz w:val="20"/>
        </w:rPr>
      </w:pPr>
    </w:p>
    <w:p>
      <w:pPr>
        <w:keepNext w:val="0"/>
        <w:keepLines w:val="0"/>
        <w:pageBreakBefore w:val="0"/>
        <w:tabs>
          <w:tab w:val="left" w:pos="905"/>
        </w:tabs>
        <w:kinsoku/>
        <w:wordWrap/>
        <w:overflowPunct/>
        <w:topLinePunct w:val="0"/>
        <w:bidi w:val="0"/>
        <w:snapToGrid/>
        <w:spacing w:before="129"/>
        <w:ind w:right="569" w:firstLine="640" w:firstLineChars="200"/>
        <w:jc w:val="both"/>
        <w:rPr>
          <w:b/>
          <w:sz w:val="24"/>
        </w:rPr>
      </w:pPr>
      <w:r>
        <w:rPr>
          <w:rFonts w:hint="eastAsia" w:ascii="黑体" w:hAnsi="黑体" w:eastAsia="黑体" w:cs="黑体"/>
          <w:b w:val="0"/>
          <w:bCs/>
          <w:sz w:val="32"/>
          <w:szCs w:val="32"/>
        </w:rPr>
        <w:t>附件7</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服务承诺</w:t>
      </w:r>
    </w:p>
    <w:p>
      <w:pPr>
        <w:pStyle w:val="6"/>
        <w:keepNext w:val="0"/>
        <w:keepLines w:val="0"/>
        <w:pageBreakBefore w:val="0"/>
        <w:kinsoku/>
        <w:wordWrap/>
        <w:overflowPunct/>
        <w:topLinePunct w:val="0"/>
        <w:bidi w:val="0"/>
        <w:snapToGrid/>
        <w:spacing w:before="9"/>
        <w:ind w:firstLine="420" w:firstLineChars="200"/>
        <w:rPr>
          <w:b/>
          <w:sz w:val="27"/>
        </w:rPr>
      </w:pPr>
      <w:bookmarkStart w:id="0" w:name="_GoBack"/>
      <w:bookmarkEnd w:id="0"/>
      <w:r>
        <mc:AlternateContent>
          <mc:Choice Requires="wps">
            <w:drawing>
              <wp:anchor distT="0" distB="0" distL="0" distR="0" simplePos="0" relativeHeight="251659264" behindDoc="1" locked="0" layoutInCell="1" allowOverlap="1">
                <wp:simplePos x="0" y="0"/>
                <wp:positionH relativeFrom="page">
                  <wp:posOffset>833755</wp:posOffset>
                </wp:positionH>
                <wp:positionV relativeFrom="paragraph">
                  <wp:posOffset>253365</wp:posOffset>
                </wp:positionV>
                <wp:extent cx="5830570" cy="7007225"/>
                <wp:effectExtent l="5080" t="5080" r="12700" b="17145"/>
                <wp:wrapTopAndBottom/>
                <wp:docPr id="10" name="文本框 10"/>
                <wp:cNvGraphicFramePr/>
                <a:graphic xmlns:a="http://schemas.openxmlformats.org/drawingml/2006/main">
                  <a:graphicData uri="http://schemas.microsoft.com/office/word/2010/wordprocessingShape">
                    <wps:wsp>
                      <wps:cNvSpPr txBox="1"/>
                      <wps:spPr>
                        <a:xfrm>
                          <a:off x="0" y="0"/>
                          <a:ext cx="5830570" cy="7007225"/>
                        </a:xfrm>
                        <a:prstGeom prst="rect">
                          <a:avLst/>
                        </a:prstGeom>
                        <a:noFill/>
                        <a:ln w="6096" cap="flat" cmpd="sng">
                          <a:solidFill>
                            <a:srgbClr val="000000"/>
                          </a:solidFill>
                          <a:prstDash val="solid"/>
                          <a:miter/>
                          <a:headEnd type="none" w="med" len="med"/>
                          <a:tailEnd type="none" w="med" len="med"/>
                        </a:ln>
                      </wps:spPr>
                      <wps:txbx>
                        <w:txbxContent>
                          <w:p>
                            <w:pPr>
                              <w:spacing w:before="135"/>
                              <w:ind w:left="1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服务承诺：</w:t>
                            </w:r>
                          </w:p>
                          <w:p>
                            <w:pPr>
                              <w:spacing w:before="212"/>
                              <w:ind w:left="1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我单位承诺如下：</w:t>
                            </w:r>
                          </w:p>
                          <w:p>
                            <w:pPr>
                              <w:spacing w:before="160" w:line="364" w:lineRule="auto"/>
                              <w:ind w:left="103" w:right="9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4"/>
                                <w:sz w:val="32"/>
                                <w:szCs w:val="32"/>
                              </w:rPr>
                              <w:t>全面实地了解北京国家会计学院消防、电气设备设施的实际情况，对北京国家会计</w:t>
                            </w:r>
                            <w:r>
                              <w:rPr>
                                <w:rFonts w:hint="eastAsia" w:ascii="仿宋_GB2312" w:hAnsi="仿宋_GB2312" w:eastAsia="仿宋_GB2312" w:cs="仿宋_GB2312"/>
                                <w:sz w:val="32"/>
                                <w:szCs w:val="32"/>
                              </w:rPr>
                              <w:t>学院的建筑消防设施、电气防火安全检测符合相关规程要求：即，检测范围、内容、数量符合规定，应该检测的全部检测，数量不低于规程要求的数量；检测报告符合消防部门要求并被认可。</w:t>
                            </w:r>
                          </w:p>
                          <w:p>
                            <w:pPr>
                              <w:spacing w:before="2"/>
                              <w:ind w:left="1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免费提供复检。</w:t>
                            </w:r>
                          </w:p>
                          <w:p>
                            <w:pPr>
                              <w:spacing w:before="162" w:line="364" w:lineRule="auto"/>
                              <w:ind w:left="103" w:right="4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遵守北京国家会计学院的各项制度，服从北京国家会计学院对检测时间的安排，不影响北京国家会计学院的正常工作和生活。</w:t>
                            </w:r>
                          </w:p>
                          <w:p>
                            <w:pPr>
                              <w:spacing w:before="1"/>
                              <w:ind w:left="1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确保工作现场的消防等安全，确保自身工作人员安全。</w:t>
                            </w:r>
                          </w:p>
                          <w:p>
                            <w:pPr>
                              <w:pStyle w:val="6"/>
                              <w:rPr>
                                <w:rFonts w:hint="eastAsia" w:ascii="仿宋_GB2312" w:hAnsi="仿宋_GB2312" w:eastAsia="仿宋_GB2312" w:cs="仿宋_GB2312"/>
                                <w:b/>
                                <w:sz w:val="32"/>
                                <w:szCs w:val="32"/>
                              </w:rPr>
                            </w:pPr>
                          </w:p>
                          <w:p>
                            <w:pPr>
                              <w:ind w:right="3168" w:firstLine="3520" w:firstLineChars="1100"/>
                              <w:jc w:val="both"/>
                              <w:rPr>
                                <w:rFonts w:hint="eastAsia" w:ascii="仿宋_GB2312" w:hAnsi="仿宋_GB2312" w:eastAsia="仿宋_GB2312" w:cs="仿宋_GB2312"/>
                                <w:sz w:val="32"/>
                                <w:szCs w:val="32"/>
                              </w:rPr>
                            </w:pPr>
                          </w:p>
                          <w:p>
                            <w:pPr>
                              <w:ind w:right="3168" w:firstLine="3520" w:firstLineChars="1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（单位盖章）</w:t>
                            </w:r>
                          </w:p>
                          <w:p>
                            <w:pPr>
                              <w:tabs>
                                <w:tab w:val="left" w:pos="6044"/>
                                <w:tab w:val="left" w:pos="6644"/>
                              </w:tabs>
                              <w:spacing w:before="161"/>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txbxContent>
                      </wps:txbx>
                      <wps:bodyPr lIns="0" tIns="0" rIns="0" bIns="0" upright="1"/>
                    </wps:wsp>
                  </a:graphicData>
                </a:graphic>
              </wp:anchor>
            </w:drawing>
          </mc:Choice>
          <mc:Fallback>
            <w:pict>
              <v:shape id="_x0000_s1026" o:spid="_x0000_s1026" o:spt="202" type="#_x0000_t202" style="position:absolute;left:0pt;margin-left:65.65pt;margin-top:19.95pt;height:551.75pt;width:459.1pt;mso-position-horizontal-relative:page;mso-wrap-distance-bottom:0pt;mso-wrap-distance-top:0pt;z-index:-251657216;mso-width-relative:page;mso-height-relative:page;" filled="f" stroked="t" coordsize="21600,21600" o:gfxdata="UEsDBAoAAAAAAIdO4kAAAAAAAAAAAAAAAAAEAAAAZHJzL1BLAwQUAAAACACHTuJAXZbk/dgAAAAM&#10;AQAADwAAAGRycy9kb3ducmV2LnhtbE2PwU7DMAyG70i8Q2QkbiwpbdFamu6AtgsHpG57gKwxbaFx&#10;qiZbx9vjneDmX/70+3O1ubpRXHAOgycNyUqBQGq9HajTcDzsntYgQjRkzegJNfxggE19f1eZ0vqF&#10;GrzsYye4hEJpNPQxTqWUoe3RmbDyExLvPv3sTOQ4d9LOZuFyN8pnpV6kMwPxhd5M+NZj+70/Ow3Y&#10;fA3e79ZLM8Xu+B62eb79yLV+fEjUK4iI1/gHw02f1aFmp5M/kw1i5JwmKaMa0qIAcQNUVuQgTjwl&#10;WZqBrCv5/4n6F1BLAwQUAAAACACHTuJApL6BAxMCAAA0BAAADgAAAGRycy9lMm9Eb2MueG1srVPN&#10;jtMwEL4j8Q6W7zTZorZL1HQlKIuQECAtPIBrO4kl/8njNukLwBtw4sKd5+pz7Nhpuz9ceiCHZDLz&#10;+ZuZb8bLm8FospMBlLM1vZqUlEjLnVC2ren3b7evrimByKxg2llZ070EerN6+WLZ+0pOXee0kIEg&#10;iYWq9zXtYvRVUQDvpGEwcV5aDDYuGBbxN7SFCKxHdqOLaVnOi94F4YPjEgC96zFIj4zhEkLXNIrL&#10;teNbI20cWYPULGJL0CkPdJWrbRrJ45emARmJril2GvMbk6C9Se9itWRVG5jvFD+WwC4p4VlPhimL&#10;Sc9UaxYZ2Qb1D5VRPDhwTZxwZ4qxkawIdnFVPtPmrmNe5l5QavBn0eH/0fLPu6+BKIGbgJJYZnDi&#10;h18/D7//Hv78IOhDgXoPFeLuPCLj8NYNCD75AZ2p76EJJn2xI4Jx5Nqf5ZVDJByds+vX5WyBIY6x&#10;RVkuptNZ4ikejvsA8YN0hiSjpgHnl2Vlu08QR+gJkrJZd6u0zjPUlvQ1nZdv5sjPcC8b3Ac0jcfe&#10;wLaZBpxWIh1JhyG0m3c6kB1Lu5GfYzVPYCnfmkE34nIowVhlVJQhW51k4r0VJO49ymfx2tBUjJGC&#10;Ei3xliUrIyNT+hIkSqItKpOkHyVOVhw2A9Ikc+PEHsehP1pcBpQ0noxwMjYnY+uDajtUMw8tU+Iy&#10;ZdmPi5+29fF/Tvxw2Vf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Zbk/dgAAAAMAQAADwAAAAAA&#10;AAABACAAAAAiAAAAZHJzL2Rvd25yZXYueG1sUEsBAhQAFAAAAAgAh07iQKS+gQMTAgAANAQAAA4A&#10;AAAAAAAAAQAgAAAAJwEAAGRycy9lMm9Eb2MueG1sUEsFBgAAAAAGAAYAWQEAAKwFAAAAAA==&#10;">
                <v:fill on="f" focussize="0,0"/>
                <v:stroke weight="0.48pt" color="#000000" joinstyle="miter"/>
                <v:imagedata o:title=""/>
                <o:lock v:ext="edit" aspectratio="f"/>
                <v:textbox inset="0mm,0mm,0mm,0mm">
                  <w:txbxContent>
                    <w:p>
                      <w:pPr>
                        <w:spacing w:before="135"/>
                        <w:ind w:left="1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服务承诺：</w:t>
                      </w:r>
                    </w:p>
                    <w:p>
                      <w:pPr>
                        <w:spacing w:before="212"/>
                        <w:ind w:left="1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我单位承诺如下：</w:t>
                      </w:r>
                    </w:p>
                    <w:p>
                      <w:pPr>
                        <w:spacing w:before="160" w:line="364" w:lineRule="auto"/>
                        <w:ind w:left="103" w:right="9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4"/>
                          <w:sz w:val="32"/>
                          <w:szCs w:val="32"/>
                        </w:rPr>
                        <w:t>全面实地了解北京国家会计学院消防、电气设备设施的实际情况，对北京国家会计</w:t>
                      </w:r>
                      <w:r>
                        <w:rPr>
                          <w:rFonts w:hint="eastAsia" w:ascii="仿宋_GB2312" w:hAnsi="仿宋_GB2312" w:eastAsia="仿宋_GB2312" w:cs="仿宋_GB2312"/>
                          <w:sz w:val="32"/>
                          <w:szCs w:val="32"/>
                        </w:rPr>
                        <w:t>学院的建筑消防设施、电气防火安全检测符合相关规程要求：即，检测范围、内容、数量符合规定，应该检测的全部检测，数量不低于规程要求的数量；检测报告符合消防部门要求并被认可。</w:t>
                      </w:r>
                    </w:p>
                    <w:p>
                      <w:pPr>
                        <w:spacing w:before="2"/>
                        <w:ind w:left="1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免费提供复检。</w:t>
                      </w:r>
                    </w:p>
                    <w:p>
                      <w:pPr>
                        <w:spacing w:before="162" w:line="364" w:lineRule="auto"/>
                        <w:ind w:left="103" w:right="4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遵守北京国家会计学院的各项制度，服从北京国家会计学院对检测时间的安排，不影响北京国家会计学院的正常工作和生活。</w:t>
                      </w:r>
                    </w:p>
                    <w:p>
                      <w:pPr>
                        <w:spacing w:before="1"/>
                        <w:ind w:left="1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确保工作现场的消防等安全，确保自身工作人员安全。</w:t>
                      </w:r>
                    </w:p>
                    <w:p>
                      <w:pPr>
                        <w:pStyle w:val="6"/>
                        <w:rPr>
                          <w:rFonts w:hint="eastAsia" w:ascii="仿宋_GB2312" w:hAnsi="仿宋_GB2312" w:eastAsia="仿宋_GB2312" w:cs="仿宋_GB2312"/>
                          <w:b/>
                          <w:sz w:val="32"/>
                          <w:szCs w:val="32"/>
                        </w:rPr>
                      </w:pPr>
                    </w:p>
                    <w:p>
                      <w:pPr>
                        <w:ind w:right="3168" w:firstLine="3520" w:firstLineChars="1100"/>
                        <w:jc w:val="both"/>
                        <w:rPr>
                          <w:rFonts w:hint="eastAsia" w:ascii="仿宋_GB2312" w:hAnsi="仿宋_GB2312" w:eastAsia="仿宋_GB2312" w:cs="仿宋_GB2312"/>
                          <w:sz w:val="32"/>
                          <w:szCs w:val="32"/>
                        </w:rPr>
                      </w:pPr>
                    </w:p>
                    <w:p>
                      <w:pPr>
                        <w:ind w:right="3168" w:firstLine="3520" w:firstLineChars="1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（单位盖章）</w:t>
                      </w:r>
                    </w:p>
                    <w:p>
                      <w:pPr>
                        <w:tabs>
                          <w:tab w:val="left" w:pos="6044"/>
                          <w:tab w:val="left" w:pos="6644"/>
                        </w:tabs>
                        <w:spacing w:before="161"/>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txbxContent>
                </v:textbox>
                <w10:wrap type="topAndBottom"/>
              </v:shape>
            </w:pict>
          </mc:Fallback>
        </mc:AlternateContent>
      </w:r>
    </w:p>
    <w:p>
      <w:pPr>
        <w:pStyle w:val="6"/>
        <w:keepNext w:val="0"/>
        <w:keepLines w:val="0"/>
        <w:pageBreakBefore w:val="0"/>
        <w:kinsoku/>
        <w:wordWrap/>
        <w:overflowPunct/>
        <w:topLinePunct w:val="0"/>
        <w:bidi w:val="0"/>
        <w:snapToGrid/>
        <w:ind w:firstLine="402" w:firstLineChars="200"/>
        <w:rPr>
          <w:b/>
          <w:sz w:val="20"/>
        </w:rPr>
      </w:pPr>
    </w:p>
    <w:p>
      <w:pPr>
        <w:pStyle w:val="6"/>
        <w:keepNext w:val="0"/>
        <w:keepLines w:val="0"/>
        <w:pageBreakBefore w:val="0"/>
        <w:kinsoku/>
        <w:wordWrap/>
        <w:overflowPunct/>
        <w:topLinePunct w:val="0"/>
        <w:bidi w:val="0"/>
        <w:snapToGrid/>
        <w:spacing w:before="8"/>
        <w:ind w:firstLine="422" w:firstLineChars="200"/>
        <w:rPr>
          <w:b/>
        </w:rPr>
      </w:pPr>
    </w:p>
    <w:p>
      <w:pPr>
        <w:keepNext w:val="0"/>
        <w:keepLines w:val="0"/>
        <w:pageBreakBefore w:val="0"/>
        <w:widowControl w:val="0"/>
        <w:kinsoku/>
        <w:wordWrap w:val="0"/>
        <w:overflowPunct/>
        <w:topLinePunct w:val="0"/>
        <w:autoSpaceDE w:val="0"/>
        <w:autoSpaceDN w:val="0"/>
        <w:bidi w:val="0"/>
        <w:adjustRightInd/>
        <w:snapToGrid/>
        <w:spacing w:line="600" w:lineRule="exact"/>
        <w:ind w:left="0" w:right="0" w:firstLine="640" w:firstLineChars="200"/>
        <w:jc w:val="both"/>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z w:val="32"/>
          <w:szCs w:val="32"/>
        </w:rPr>
        <w:t>投标单位（盖章</w:t>
      </w:r>
      <w:r>
        <w:rPr>
          <w:rFonts w:hint="eastAsia" w:ascii="仿宋_GB2312" w:hAnsi="仿宋_GB2312" w:eastAsia="仿宋_GB2312" w:cs="仿宋_GB2312"/>
          <w:spacing w:val="-129"/>
          <w:sz w:val="32"/>
          <w:szCs w:val="32"/>
        </w:rPr>
        <w:t>）</w:t>
      </w:r>
      <w:r>
        <w:rPr>
          <w:rFonts w:hint="eastAsia" w:ascii="仿宋_GB2312" w:hAnsi="仿宋_GB2312" w:eastAsia="仿宋_GB2312" w:cs="仿宋_GB2312"/>
          <w:spacing w:val="-9"/>
          <w:sz w:val="32"/>
          <w:szCs w:val="32"/>
        </w:rPr>
        <w:t>：</w:t>
      </w:r>
    </w:p>
    <w:p>
      <w:pPr>
        <w:keepNext w:val="0"/>
        <w:keepLines w:val="0"/>
        <w:pageBreakBefore w:val="0"/>
        <w:widowControl w:val="0"/>
        <w:kinsoku/>
        <w:wordWrap w:val="0"/>
        <w:overflowPunct/>
        <w:topLinePunct w:val="0"/>
        <w:autoSpaceDE w:val="0"/>
        <w:autoSpaceDN w:val="0"/>
        <w:bidi w:val="0"/>
        <w:adjustRightInd/>
        <w:snapToGrid/>
        <w:spacing w:line="600" w:lineRule="exact"/>
        <w:ind w:left="0" w:right="0" w:firstLine="640" w:firstLineChars="200"/>
        <w:jc w:val="both"/>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z w:val="32"/>
          <w:szCs w:val="32"/>
        </w:rPr>
        <w:t>全权代表（签字</w:t>
      </w:r>
      <w:r>
        <w:rPr>
          <w:rFonts w:hint="eastAsia" w:ascii="仿宋_GB2312" w:hAnsi="仿宋_GB2312" w:eastAsia="仿宋_GB2312" w:cs="仿宋_GB2312"/>
          <w:spacing w:val="-129"/>
          <w:sz w:val="32"/>
          <w:szCs w:val="32"/>
        </w:rPr>
        <w:t>）</w:t>
      </w:r>
      <w:r>
        <w:rPr>
          <w:rFonts w:hint="eastAsia" w:ascii="仿宋_GB2312" w:hAnsi="仿宋_GB2312" w:eastAsia="仿宋_GB2312" w:cs="仿宋_GB2312"/>
          <w:spacing w:val="-9"/>
          <w:sz w:val="32"/>
          <w:szCs w:val="32"/>
        </w:rPr>
        <w:t>：</w:t>
      </w:r>
    </w:p>
    <w:p>
      <w:pPr>
        <w:keepNext w:val="0"/>
        <w:keepLines w:val="0"/>
        <w:pageBreakBefore w:val="0"/>
        <w:widowControl w:val="0"/>
        <w:kinsoku/>
        <w:wordWrap w:val="0"/>
        <w:overflowPunct/>
        <w:topLinePunct w:val="0"/>
        <w:autoSpaceDE w:val="0"/>
        <w:autoSpaceDN w:val="0"/>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eastAsia="zh-CN"/>
        </w:rPr>
        <w:t>：</w:t>
      </w:r>
    </w:p>
    <w:p>
      <w:pPr>
        <w:pStyle w:val="6"/>
        <w:keepNext w:val="0"/>
        <w:keepLines w:val="0"/>
        <w:pageBreakBefore w:val="0"/>
        <w:kinsoku/>
        <w:wordWrap/>
        <w:overflowPunct/>
        <w:topLinePunct w:val="0"/>
        <w:bidi w:val="0"/>
        <w:snapToGrid/>
        <w:ind w:firstLine="400" w:firstLineChars="200"/>
        <w:rPr>
          <w:rFonts w:ascii="仿宋"/>
          <w:sz w:val="20"/>
        </w:rPr>
      </w:pPr>
    </w:p>
    <w:p>
      <w:pPr>
        <w:pStyle w:val="6"/>
        <w:keepNext w:val="0"/>
        <w:keepLines w:val="0"/>
        <w:pageBreakBefore w:val="0"/>
        <w:kinsoku/>
        <w:wordWrap/>
        <w:overflowPunct/>
        <w:topLinePunct w:val="0"/>
        <w:bidi w:val="0"/>
        <w:snapToGrid/>
        <w:ind w:firstLine="400" w:firstLineChars="200"/>
        <w:rPr>
          <w:rFonts w:ascii="仿宋"/>
          <w:sz w:val="20"/>
        </w:rPr>
      </w:pPr>
    </w:p>
    <w:sectPr>
      <w:pgSz w:w="11910" w:h="16840"/>
      <w:pgMar w:top="1020" w:right="1000" w:bottom="28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2ECDF"/>
    <w:multiLevelType w:val="singleLevel"/>
    <w:tmpl w:val="A792ECDF"/>
    <w:lvl w:ilvl="0" w:tentative="0">
      <w:start w:val="6"/>
      <w:numFmt w:val="chineseCounting"/>
      <w:suff w:val="nothing"/>
      <w:lvlText w:val="%1、"/>
      <w:lvlJc w:val="left"/>
      <w:rPr>
        <w:rFonts w:hint="eastAsia"/>
      </w:rPr>
    </w:lvl>
  </w:abstractNum>
  <w:abstractNum w:abstractNumId="1">
    <w:nsid w:val="15FC14CF"/>
    <w:multiLevelType w:val="singleLevel"/>
    <w:tmpl w:val="15FC14CF"/>
    <w:lvl w:ilvl="0" w:tentative="0">
      <w:start w:val="3"/>
      <w:numFmt w:val="decimal"/>
      <w:suff w:val="nothing"/>
      <w:lvlText w:val="（%1）"/>
      <w:lvlJc w:val="left"/>
    </w:lvl>
  </w:abstractNum>
  <w:abstractNum w:abstractNumId="2">
    <w:nsid w:val="2EEDB7A4"/>
    <w:multiLevelType w:val="singleLevel"/>
    <w:tmpl w:val="2EEDB7A4"/>
    <w:lvl w:ilvl="0" w:tentative="0">
      <w:start w:val="3"/>
      <w:numFmt w:val="chineseCounting"/>
      <w:suff w:val="nothing"/>
      <w:lvlText w:val="（%1）"/>
      <w:lvlJc w:val="left"/>
      <w:rPr>
        <w:rFonts w:hint="eastAsia"/>
      </w:rPr>
    </w:lvl>
  </w:abstractNum>
  <w:abstractNum w:abstractNumId="3">
    <w:nsid w:val="4A625CB9"/>
    <w:multiLevelType w:val="multilevel"/>
    <w:tmpl w:val="4A625CB9"/>
    <w:lvl w:ilvl="0" w:tentative="0">
      <w:start w:val="4"/>
      <w:numFmt w:val="decimal"/>
      <w:lvlText w:val="%1"/>
      <w:lvlJc w:val="left"/>
      <w:pPr>
        <w:ind w:left="844" w:hanging="370"/>
        <w:jc w:val="left"/>
      </w:pPr>
      <w:rPr>
        <w:rFonts w:hint="default"/>
        <w:lang w:val="zh-CN" w:eastAsia="zh-CN" w:bidi="zh-CN"/>
      </w:rPr>
    </w:lvl>
    <w:lvl w:ilvl="1" w:tentative="0">
      <w:start w:val="1"/>
      <w:numFmt w:val="decimal"/>
      <w:lvlText w:val="%1.%2"/>
      <w:lvlJc w:val="left"/>
      <w:pPr>
        <w:ind w:left="844" w:hanging="370"/>
        <w:jc w:val="right"/>
      </w:pPr>
      <w:rPr>
        <w:rFonts w:hint="default"/>
        <w:w w:val="100"/>
        <w:lang w:val="zh-CN" w:eastAsia="zh-CN" w:bidi="zh-CN"/>
      </w:rPr>
    </w:lvl>
    <w:lvl w:ilvl="2" w:tentative="0">
      <w:start w:val="0"/>
      <w:numFmt w:val="bullet"/>
      <w:lvlText w:val="•"/>
      <w:lvlJc w:val="left"/>
      <w:pPr>
        <w:ind w:left="2541" w:hanging="370"/>
      </w:pPr>
      <w:rPr>
        <w:rFonts w:hint="default"/>
        <w:lang w:val="zh-CN" w:eastAsia="zh-CN" w:bidi="zh-CN"/>
      </w:rPr>
    </w:lvl>
    <w:lvl w:ilvl="3" w:tentative="0">
      <w:start w:val="0"/>
      <w:numFmt w:val="bullet"/>
      <w:lvlText w:val="•"/>
      <w:lvlJc w:val="left"/>
      <w:pPr>
        <w:ind w:left="3391" w:hanging="370"/>
      </w:pPr>
      <w:rPr>
        <w:rFonts w:hint="default"/>
        <w:lang w:val="zh-CN" w:eastAsia="zh-CN" w:bidi="zh-CN"/>
      </w:rPr>
    </w:lvl>
    <w:lvl w:ilvl="4" w:tentative="0">
      <w:start w:val="0"/>
      <w:numFmt w:val="bullet"/>
      <w:lvlText w:val="•"/>
      <w:lvlJc w:val="left"/>
      <w:pPr>
        <w:ind w:left="4242" w:hanging="370"/>
      </w:pPr>
      <w:rPr>
        <w:rFonts w:hint="default"/>
        <w:lang w:val="zh-CN" w:eastAsia="zh-CN" w:bidi="zh-CN"/>
      </w:rPr>
    </w:lvl>
    <w:lvl w:ilvl="5" w:tentative="0">
      <w:start w:val="0"/>
      <w:numFmt w:val="bullet"/>
      <w:lvlText w:val="•"/>
      <w:lvlJc w:val="left"/>
      <w:pPr>
        <w:ind w:left="5093" w:hanging="370"/>
      </w:pPr>
      <w:rPr>
        <w:rFonts w:hint="default"/>
        <w:lang w:val="zh-CN" w:eastAsia="zh-CN" w:bidi="zh-CN"/>
      </w:rPr>
    </w:lvl>
    <w:lvl w:ilvl="6" w:tentative="0">
      <w:start w:val="0"/>
      <w:numFmt w:val="bullet"/>
      <w:lvlText w:val="•"/>
      <w:lvlJc w:val="left"/>
      <w:pPr>
        <w:ind w:left="5943" w:hanging="370"/>
      </w:pPr>
      <w:rPr>
        <w:rFonts w:hint="default"/>
        <w:lang w:val="zh-CN" w:eastAsia="zh-CN" w:bidi="zh-CN"/>
      </w:rPr>
    </w:lvl>
    <w:lvl w:ilvl="7" w:tentative="0">
      <w:start w:val="0"/>
      <w:numFmt w:val="bullet"/>
      <w:lvlText w:val="•"/>
      <w:lvlJc w:val="left"/>
      <w:pPr>
        <w:ind w:left="6794" w:hanging="370"/>
      </w:pPr>
      <w:rPr>
        <w:rFonts w:hint="default"/>
        <w:lang w:val="zh-CN" w:eastAsia="zh-CN" w:bidi="zh-CN"/>
      </w:rPr>
    </w:lvl>
    <w:lvl w:ilvl="8" w:tentative="0">
      <w:start w:val="0"/>
      <w:numFmt w:val="bullet"/>
      <w:lvlText w:val="•"/>
      <w:lvlJc w:val="left"/>
      <w:pPr>
        <w:ind w:left="7645" w:hanging="370"/>
      </w:pPr>
      <w:rPr>
        <w:rFonts w:hint="default"/>
        <w:lang w:val="zh-CN" w:eastAsia="zh-CN" w:bidi="zh-C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FD"/>
    <w:rsid w:val="000921FD"/>
    <w:rsid w:val="000E7D85"/>
    <w:rsid w:val="00132C80"/>
    <w:rsid w:val="00183040"/>
    <w:rsid w:val="0033738C"/>
    <w:rsid w:val="003A0250"/>
    <w:rsid w:val="00430A05"/>
    <w:rsid w:val="005D16B8"/>
    <w:rsid w:val="006A5385"/>
    <w:rsid w:val="008732DD"/>
    <w:rsid w:val="00A374FA"/>
    <w:rsid w:val="00BF4073"/>
    <w:rsid w:val="00FE6D23"/>
    <w:rsid w:val="04F51D43"/>
    <w:rsid w:val="084D18F3"/>
    <w:rsid w:val="0C0C4E39"/>
    <w:rsid w:val="0DA11785"/>
    <w:rsid w:val="1041626A"/>
    <w:rsid w:val="118D41A7"/>
    <w:rsid w:val="11A21222"/>
    <w:rsid w:val="1F83391C"/>
    <w:rsid w:val="217E100B"/>
    <w:rsid w:val="25E81E83"/>
    <w:rsid w:val="2F0218FA"/>
    <w:rsid w:val="3B3D5DDB"/>
    <w:rsid w:val="3E7370C3"/>
    <w:rsid w:val="4B243304"/>
    <w:rsid w:val="4E9416A7"/>
    <w:rsid w:val="57C516E2"/>
    <w:rsid w:val="59367A6E"/>
    <w:rsid w:val="5F277B2F"/>
    <w:rsid w:val="5FB64BAD"/>
    <w:rsid w:val="65D22978"/>
    <w:rsid w:val="68F062E7"/>
    <w:rsid w:val="72906420"/>
    <w:rsid w:val="72A9291D"/>
    <w:rsid w:val="751939D4"/>
    <w:rsid w:val="7A703766"/>
    <w:rsid w:val="7B8A56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left="160" w:right="237"/>
      <w:jc w:val="center"/>
      <w:outlineLvl w:val="0"/>
    </w:pPr>
    <w:rPr>
      <w:rFonts w:ascii="仿宋" w:hAnsi="仿宋" w:eastAsia="仿宋" w:cs="仿宋"/>
      <w:b/>
      <w:bCs/>
      <w:sz w:val="32"/>
      <w:szCs w:val="32"/>
    </w:rPr>
  </w:style>
  <w:style w:type="paragraph" w:styleId="3">
    <w:name w:val="heading 2"/>
    <w:basedOn w:val="1"/>
    <w:next w:val="1"/>
    <w:qFormat/>
    <w:uiPriority w:val="1"/>
    <w:pPr>
      <w:jc w:val="center"/>
      <w:outlineLvl w:val="1"/>
    </w:pPr>
    <w:rPr>
      <w:b/>
      <w:bCs/>
      <w:sz w:val="24"/>
      <w:szCs w:val="24"/>
    </w:rPr>
  </w:style>
  <w:style w:type="paragraph" w:styleId="4">
    <w:name w:val="heading 3"/>
    <w:basedOn w:val="1"/>
    <w:next w:val="1"/>
    <w:qFormat/>
    <w:uiPriority w:val="1"/>
    <w:pPr>
      <w:ind w:left="798"/>
      <w:outlineLvl w:val="2"/>
    </w:pPr>
    <w:rPr>
      <w:sz w:val="24"/>
      <w:szCs w:val="24"/>
    </w:rPr>
  </w:style>
  <w:style w:type="paragraph" w:styleId="5">
    <w:name w:val="heading 4"/>
    <w:basedOn w:val="1"/>
    <w:next w:val="1"/>
    <w:qFormat/>
    <w:uiPriority w:val="1"/>
    <w:pPr>
      <w:ind w:left="160"/>
      <w:outlineLvl w:val="3"/>
    </w:pPr>
    <w:rPr>
      <w:b/>
      <w:bCs/>
      <w:sz w:val="21"/>
      <w:szCs w:val="21"/>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21"/>
      <w:szCs w:val="21"/>
    </w:rPr>
  </w:style>
  <w:style w:type="paragraph" w:styleId="7">
    <w:name w:val="footer"/>
    <w:basedOn w:val="1"/>
    <w:link w:val="15"/>
    <w:semiHidden/>
    <w:unhideWhenUsed/>
    <w:qFormat/>
    <w:uiPriority w:val="99"/>
    <w:pPr>
      <w:tabs>
        <w:tab w:val="center" w:pos="4153"/>
        <w:tab w:val="right" w:pos="8306"/>
      </w:tabs>
      <w:snapToGrid w:val="0"/>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60" w:hanging="474"/>
    </w:pPr>
  </w:style>
  <w:style w:type="paragraph" w:customStyle="1" w:styleId="13">
    <w:name w:val="Table Paragraph"/>
    <w:basedOn w:val="1"/>
    <w:qFormat/>
    <w:uiPriority w:val="1"/>
  </w:style>
  <w:style w:type="character" w:customStyle="1" w:styleId="14">
    <w:name w:val="页眉 Char"/>
    <w:basedOn w:val="10"/>
    <w:link w:val="8"/>
    <w:semiHidden/>
    <w:qFormat/>
    <w:uiPriority w:val="99"/>
    <w:rPr>
      <w:rFonts w:ascii="宋体" w:hAnsi="宋体" w:eastAsia="宋体" w:cs="宋体"/>
      <w:sz w:val="18"/>
      <w:szCs w:val="18"/>
      <w:lang w:val="zh-CN" w:eastAsia="zh-CN" w:bidi="zh-CN"/>
    </w:rPr>
  </w:style>
  <w:style w:type="character" w:customStyle="1" w:styleId="15">
    <w:name w:val="页脚 Char"/>
    <w:basedOn w:val="10"/>
    <w:link w:val="7"/>
    <w:semiHidden/>
    <w:qFormat/>
    <w:uiPriority w:val="99"/>
    <w:rPr>
      <w:rFonts w:ascii="宋体" w:hAnsi="宋体" w:eastAsia="宋体" w:cs="宋体"/>
      <w:sz w:val="18"/>
      <w:szCs w:val="18"/>
      <w:lang w:val="zh-CN" w:eastAsia="zh-CN" w:bidi="zh-CN"/>
    </w:rPr>
  </w:style>
  <w:style w:type="paragraph" w:customStyle="1" w:styleId="16">
    <w:name w:val="样式1"/>
    <w:basedOn w:val="1"/>
    <w:qFormat/>
    <w:uiPriority w:val="0"/>
    <w:pPr>
      <w:tabs>
        <w:tab w:val="left" w:pos="709"/>
      </w:tabs>
      <w:autoSpaceDE/>
      <w:autoSpaceDN/>
      <w:adjustRightInd w:val="0"/>
      <w:ind w:left="844" w:hanging="370"/>
      <w:jc w:val="both"/>
      <w:textAlignment w:val="baseline"/>
    </w:pPr>
    <w:rPr>
      <w:rFonts w:cs="Times New Roman"/>
      <w:sz w:val="21"/>
      <w:szCs w:val="21"/>
      <w:lang w:val="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1194</Words>
  <Characters>6806</Characters>
  <Lines>56</Lines>
  <Paragraphs>15</Paragraphs>
  <TotalTime>151</TotalTime>
  <ScaleCrop>false</ScaleCrop>
  <LinksUpToDate>false</LinksUpToDate>
  <CharactersWithSpaces>7985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2021-05-20T07:58:00Z</dcterms:created>
  <dc:creator>abc</dc:creator>
  <cp:lastModifiedBy>qhtf</cp:lastModifiedBy>
  <cp:lastPrinted>2021-11-04T06:53:00Z</cp:lastPrinted>
  <dcterms:modified xsi:type="dcterms:W3CDTF">2021-11-08T07:46:54Z</dcterms:modified>
  <dc:title>数字语言实验室配置清单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2010</vt:lpwstr>
  </property>
  <property fmtid="{D5CDD505-2E9C-101B-9397-08002B2CF9AE}" pid="4" name="LastSaved">
    <vt:filetime>2021-05-20T00:00:00Z</vt:filetime>
  </property>
  <property fmtid="{D5CDD505-2E9C-101B-9397-08002B2CF9AE}" pid="5" name="KSOProductBuildVer">
    <vt:lpwstr>2052-11.8.2.10229</vt:lpwstr>
  </property>
  <property fmtid="{D5CDD505-2E9C-101B-9397-08002B2CF9AE}" pid="6" name="ICV">
    <vt:lpwstr>12A28924C6CC4111AD58D64AC4441C9E</vt:lpwstr>
  </property>
</Properties>
</file>