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0"/>
          <w:szCs w:val="30"/>
          <w:lang w:val="en-US" w:eastAsia="zh-CN"/>
        </w:rPr>
      </w:pPr>
      <w:r>
        <w:rPr>
          <w:rFonts w:hint="eastAsia" w:asciiTheme="majorEastAsia" w:hAnsiTheme="majorEastAsia" w:eastAsiaTheme="majorEastAsia" w:cstheme="majorEastAsia"/>
          <w:b/>
          <w:bCs/>
          <w:sz w:val="30"/>
          <w:szCs w:val="30"/>
          <w:lang w:val="en-US" w:eastAsia="zh-CN"/>
        </w:rPr>
        <w:t>2023届毕业生一次性求职创业补贴初审名单公示</w:t>
      </w:r>
    </w:p>
    <w:p>
      <w:pPr>
        <w:rPr>
          <w:rFonts w:hint="eastAsia"/>
          <w:b/>
          <w:bCs/>
          <w:sz w:val="28"/>
          <w:szCs w:val="28"/>
          <w:lang w:val="en-US" w:eastAsia="zh-CN"/>
        </w:rPr>
      </w:pPr>
    </w:p>
    <w:p>
      <w:pPr>
        <w:ind w:firstLine="480" w:firstLineChars="200"/>
        <w:rPr>
          <w:rFonts w:hint="eastAsia"/>
          <w:b w:val="0"/>
          <w:bCs w:val="0"/>
          <w:sz w:val="24"/>
          <w:szCs w:val="24"/>
          <w:lang w:val="en-US" w:eastAsia="zh-CN"/>
        </w:rPr>
      </w:pPr>
      <w:r>
        <w:rPr>
          <w:rFonts w:hint="eastAsia"/>
          <w:b w:val="0"/>
          <w:bCs w:val="0"/>
          <w:sz w:val="24"/>
          <w:szCs w:val="24"/>
          <w:lang w:val="en-US" w:eastAsia="zh-CN"/>
        </w:rPr>
        <w:t>按照《北京市人力资源和社会保障局 北京市教育委员会 北京市财政局关于做好普通高等学校毕业生求职创业补贴发放工作的通知 》（京人社毕发【2018】44号）及2019年《关于做好北京地区高校毕业生求职创业补贴发放工作的补充通知》等相关要求，经本人申请，研究生部审核，现将2023届毕业生申请一次性求职创业补贴名单公示如下：</w:t>
      </w:r>
    </w:p>
    <w:p>
      <w:pPr>
        <w:ind w:firstLine="482" w:firstLineChars="200"/>
        <w:rPr>
          <w:rFonts w:hint="eastAsia"/>
          <w:b/>
          <w:bCs/>
          <w:sz w:val="24"/>
          <w:szCs w:val="24"/>
          <w:lang w:val="en-US" w:eastAsia="zh-CN"/>
        </w:rPr>
      </w:pPr>
    </w:p>
    <w:tbl>
      <w:tblPr>
        <w:tblStyle w:val="3"/>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2475"/>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15" w:type="dxa"/>
          </w:tcPr>
          <w:p>
            <w:pP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2475" w:type="dxa"/>
          </w:tcPr>
          <w:p>
            <w:pPr>
              <w:rPr>
                <w:rFonts w:hint="eastAsia"/>
                <w:b/>
                <w:bCs/>
                <w:sz w:val="24"/>
                <w:szCs w:val="24"/>
                <w:vertAlign w:val="baseline"/>
                <w:lang w:val="en-US" w:eastAsia="zh-CN"/>
              </w:rPr>
            </w:pPr>
            <w:r>
              <w:rPr>
                <w:rFonts w:hint="eastAsia"/>
                <w:b/>
                <w:bCs/>
                <w:sz w:val="24"/>
                <w:szCs w:val="24"/>
                <w:vertAlign w:val="baseline"/>
                <w:lang w:val="en-US" w:eastAsia="zh-CN"/>
              </w:rPr>
              <w:t>姓名</w:t>
            </w:r>
          </w:p>
        </w:tc>
        <w:tc>
          <w:tcPr>
            <w:tcW w:w="4590" w:type="dxa"/>
          </w:tcPr>
          <w:p>
            <w:pPr>
              <w:rPr>
                <w:rFonts w:hint="eastAsia"/>
                <w:b/>
                <w:bCs/>
                <w:sz w:val="24"/>
                <w:szCs w:val="24"/>
                <w:vertAlign w:val="baseline"/>
                <w:lang w:val="en-US" w:eastAsia="zh-CN"/>
              </w:rPr>
            </w:pPr>
            <w:r>
              <w:rPr>
                <w:rFonts w:hint="eastAsia"/>
                <w:b/>
                <w:bCs/>
                <w:sz w:val="24"/>
                <w:szCs w:val="24"/>
                <w:vertAlign w:val="baseline"/>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2475" w:type="dxa"/>
          </w:tcPr>
          <w:p>
            <w:pPr>
              <w:rPr>
                <w:rFonts w:hint="eastAsia"/>
                <w:b w:val="0"/>
                <w:bCs w:val="0"/>
                <w:sz w:val="24"/>
                <w:szCs w:val="24"/>
                <w:vertAlign w:val="baseline"/>
                <w:lang w:val="en-US" w:eastAsia="zh-CN"/>
              </w:rPr>
            </w:pPr>
            <w:r>
              <w:rPr>
                <w:rFonts w:hint="eastAsia" w:ascii="宋体" w:hAnsi="宋体"/>
                <w:sz w:val="24"/>
                <w:szCs w:val="24"/>
              </w:rPr>
              <w:t>邵明慧</w:t>
            </w:r>
          </w:p>
        </w:tc>
        <w:tc>
          <w:tcPr>
            <w:tcW w:w="4590" w:type="dxa"/>
          </w:tcPr>
          <w:p>
            <w:pPr>
              <w:rPr>
                <w:rFonts w:hint="default" w:eastAsiaTheme="minorEastAsia"/>
                <w:b w:val="0"/>
                <w:bCs w:val="0"/>
                <w:sz w:val="24"/>
                <w:szCs w:val="24"/>
                <w:vertAlign w:val="baseline"/>
                <w:lang w:val="en-US" w:eastAsia="zh-CN"/>
              </w:rPr>
            </w:pPr>
            <w:r>
              <w:rPr>
                <w:rFonts w:hint="eastAsia" w:ascii="宋体" w:hAnsi="宋体"/>
                <w:sz w:val="24"/>
                <w:szCs w:val="24"/>
                <w:lang w:val="en-US" w:eastAsia="zh-CN"/>
              </w:rPr>
              <w:t>***</w:t>
            </w:r>
            <w:r>
              <w:rPr>
                <w:rFonts w:ascii="宋体" w:hAnsi="宋体"/>
                <w:sz w:val="24"/>
                <w:szCs w:val="24"/>
              </w:rPr>
              <w:t>102199912060</w:t>
            </w:r>
            <w:r>
              <w:rPr>
                <w:rFonts w:hint="eastAsia" w:ascii="宋体" w:hAnsi="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2</w:t>
            </w:r>
          </w:p>
        </w:tc>
        <w:tc>
          <w:tcPr>
            <w:tcW w:w="2475" w:type="dxa"/>
          </w:tcPr>
          <w:p>
            <w:pPr>
              <w:rPr>
                <w:rFonts w:hint="eastAsia"/>
                <w:b w:val="0"/>
                <w:bCs w:val="0"/>
                <w:sz w:val="24"/>
                <w:szCs w:val="24"/>
                <w:vertAlign w:val="baseline"/>
                <w:lang w:val="en-US" w:eastAsia="zh-CN"/>
              </w:rPr>
            </w:pPr>
            <w:r>
              <w:rPr>
                <w:rFonts w:hint="eastAsia" w:ascii="宋体" w:hAnsi="宋体"/>
                <w:sz w:val="24"/>
                <w:szCs w:val="24"/>
                <w:lang w:val="en-US" w:eastAsia="zh-CN"/>
              </w:rPr>
              <w:t>郭旭冉</w:t>
            </w:r>
          </w:p>
        </w:tc>
        <w:tc>
          <w:tcPr>
            <w:tcW w:w="4590" w:type="dxa"/>
          </w:tcPr>
          <w:p>
            <w:pPr>
              <w:rPr>
                <w:rFonts w:hint="default"/>
                <w:b w:val="0"/>
                <w:bCs w:val="0"/>
                <w:sz w:val="24"/>
                <w:szCs w:val="24"/>
                <w:vertAlign w:val="baseline"/>
                <w:lang w:val="en-US" w:eastAsia="zh-CN"/>
              </w:rPr>
            </w:pPr>
            <w:r>
              <w:rPr>
                <w:rFonts w:hint="eastAsia" w:ascii="宋体" w:hAnsi="宋体"/>
                <w:sz w:val="24"/>
                <w:szCs w:val="24"/>
                <w:lang w:val="en-US" w:eastAsia="zh-CN"/>
              </w:rPr>
              <w:t>***727199902085***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3</w:t>
            </w:r>
          </w:p>
        </w:tc>
        <w:tc>
          <w:tcPr>
            <w:tcW w:w="2475" w:type="dxa"/>
          </w:tcPr>
          <w:p>
            <w:pPr>
              <w:rPr>
                <w:rFonts w:hint="eastAsia"/>
                <w:b w:val="0"/>
                <w:bCs w:val="0"/>
                <w:sz w:val="24"/>
                <w:szCs w:val="24"/>
                <w:vertAlign w:val="baseline"/>
                <w:lang w:val="en-US" w:eastAsia="zh-CN"/>
              </w:rPr>
            </w:pPr>
            <w:r>
              <w:rPr>
                <w:rFonts w:hint="eastAsia" w:ascii="宋体" w:hAnsi="宋体"/>
                <w:sz w:val="24"/>
                <w:szCs w:val="24"/>
              </w:rPr>
              <w:t>彭慧</w:t>
            </w:r>
          </w:p>
        </w:tc>
        <w:tc>
          <w:tcPr>
            <w:tcW w:w="4590" w:type="dxa"/>
          </w:tcPr>
          <w:p>
            <w:pPr>
              <w:rPr>
                <w:rFonts w:hint="default" w:eastAsiaTheme="minorEastAsia"/>
                <w:b w:val="0"/>
                <w:bCs w:val="0"/>
                <w:sz w:val="24"/>
                <w:szCs w:val="24"/>
                <w:vertAlign w:val="baseline"/>
                <w:lang w:val="en-US" w:eastAsia="zh-CN"/>
              </w:rPr>
            </w:pPr>
            <w:r>
              <w:rPr>
                <w:rFonts w:hint="eastAsia" w:ascii="宋体" w:hAnsi="宋体"/>
                <w:sz w:val="24"/>
                <w:szCs w:val="24"/>
                <w:lang w:val="en-US" w:eastAsia="zh-CN"/>
              </w:rPr>
              <w:t>***</w:t>
            </w:r>
            <w:r>
              <w:rPr>
                <w:rFonts w:ascii="宋体" w:hAnsi="宋体"/>
                <w:sz w:val="24"/>
                <w:szCs w:val="24"/>
              </w:rPr>
              <w:t>428199911177</w:t>
            </w:r>
            <w:r>
              <w:rPr>
                <w:rFonts w:hint="eastAsia" w:ascii="宋体" w:hAnsi="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4</w:t>
            </w:r>
          </w:p>
        </w:tc>
        <w:tc>
          <w:tcPr>
            <w:tcW w:w="2475" w:type="dxa"/>
          </w:tcPr>
          <w:p>
            <w:pPr>
              <w:rPr>
                <w:rFonts w:hint="eastAsia"/>
                <w:b w:val="0"/>
                <w:bCs w:val="0"/>
                <w:sz w:val="24"/>
                <w:szCs w:val="24"/>
                <w:vertAlign w:val="baseline"/>
                <w:lang w:val="en-US" w:eastAsia="zh-CN"/>
              </w:rPr>
            </w:pPr>
            <w:r>
              <w:rPr>
                <w:rFonts w:hint="eastAsia" w:ascii="宋体" w:hAnsi="宋体"/>
                <w:sz w:val="24"/>
                <w:szCs w:val="24"/>
                <w:lang w:val="en-US" w:eastAsia="zh-CN"/>
              </w:rPr>
              <w:t>肖梦莹</w:t>
            </w:r>
          </w:p>
        </w:tc>
        <w:tc>
          <w:tcPr>
            <w:tcW w:w="4590" w:type="dxa"/>
          </w:tcPr>
          <w:p>
            <w:pPr>
              <w:rPr>
                <w:rFonts w:hint="default"/>
                <w:b w:val="0"/>
                <w:bCs w:val="0"/>
                <w:sz w:val="24"/>
                <w:szCs w:val="24"/>
                <w:vertAlign w:val="baseline"/>
                <w:lang w:val="en-US" w:eastAsia="zh-CN"/>
              </w:rPr>
            </w:pPr>
            <w:r>
              <w:rPr>
                <w:rFonts w:hint="eastAsia" w:ascii="宋体" w:hAnsi="宋体"/>
                <w:sz w:val="24"/>
                <w:szCs w:val="24"/>
                <w:lang w:val="en-US" w:eastAsia="zh-CN"/>
              </w:rPr>
              <w:t>***184199904213***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5</w:t>
            </w:r>
          </w:p>
        </w:tc>
        <w:tc>
          <w:tcPr>
            <w:tcW w:w="2475" w:type="dxa"/>
          </w:tcPr>
          <w:p>
            <w:pPr>
              <w:rPr>
                <w:rFonts w:hint="eastAsia" w:eastAsiaTheme="minorEastAsia"/>
                <w:b w:val="0"/>
                <w:bCs w:val="0"/>
                <w:sz w:val="24"/>
                <w:szCs w:val="24"/>
                <w:vertAlign w:val="baseline"/>
                <w:lang w:val="en-US" w:eastAsia="zh-CN"/>
              </w:rPr>
            </w:pPr>
            <w:r>
              <w:rPr>
                <w:rFonts w:hint="eastAsia"/>
                <w:b w:val="0"/>
                <w:bCs w:val="0"/>
                <w:sz w:val="24"/>
                <w:szCs w:val="24"/>
                <w:vertAlign w:val="baseline"/>
                <w:lang w:val="en-US" w:eastAsia="zh-CN"/>
              </w:rPr>
              <w:t>陈世豪</w:t>
            </w:r>
          </w:p>
        </w:tc>
        <w:tc>
          <w:tcPr>
            <w:tcW w:w="4590" w:type="dxa"/>
          </w:tcPr>
          <w:p>
            <w:pPr>
              <w:rPr>
                <w:rFonts w:hint="default"/>
                <w:b w:val="0"/>
                <w:bCs w:val="0"/>
                <w:sz w:val="24"/>
                <w:szCs w:val="24"/>
                <w:vertAlign w:val="baseline"/>
                <w:lang w:val="en-US" w:eastAsia="zh-CN"/>
              </w:rPr>
            </w:pPr>
            <w:r>
              <w:rPr>
                <w:rFonts w:hint="eastAsia" w:ascii="宋体" w:hAnsi="宋体"/>
                <w:sz w:val="24"/>
                <w:szCs w:val="24"/>
                <w:lang w:val="en-US" w:eastAsia="zh-CN"/>
              </w:rPr>
              <w:t>***</w:t>
            </w:r>
            <w:r>
              <w:rPr>
                <w:rFonts w:hint="eastAsia"/>
                <w:b w:val="0"/>
                <w:bCs w:val="0"/>
                <w:sz w:val="24"/>
                <w:szCs w:val="24"/>
                <w:vertAlign w:val="baseline"/>
                <w:lang w:val="en-US" w:eastAsia="zh-CN"/>
              </w:rPr>
              <w:t>122199905107</w:t>
            </w:r>
            <w:r>
              <w:rPr>
                <w:rFonts w:hint="eastAsia" w:ascii="宋体" w:hAnsi="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rPr>
                <w:rFonts w:hint="default"/>
                <w:b w:val="0"/>
                <w:bCs w:val="0"/>
                <w:sz w:val="24"/>
                <w:szCs w:val="24"/>
                <w:vertAlign w:val="baseline"/>
                <w:lang w:val="en-US" w:eastAsia="zh-CN"/>
              </w:rPr>
            </w:pPr>
            <w:r>
              <w:rPr>
                <w:rFonts w:hint="eastAsia"/>
                <w:b w:val="0"/>
                <w:bCs w:val="0"/>
                <w:sz w:val="24"/>
                <w:szCs w:val="24"/>
                <w:vertAlign w:val="baseline"/>
                <w:lang w:val="en-US" w:eastAsia="zh-CN"/>
              </w:rPr>
              <w:t>6</w:t>
            </w:r>
          </w:p>
        </w:tc>
        <w:tc>
          <w:tcPr>
            <w:tcW w:w="2475" w:type="dxa"/>
          </w:tcPr>
          <w:p>
            <w:pPr>
              <w:rPr>
                <w:rFonts w:hint="eastAsia"/>
                <w:b w:val="0"/>
                <w:bCs w:val="0"/>
                <w:sz w:val="24"/>
                <w:szCs w:val="24"/>
                <w:vertAlign w:val="baseline"/>
                <w:lang w:val="en-US" w:eastAsia="zh-CN"/>
              </w:rPr>
            </w:pPr>
            <w:r>
              <w:rPr>
                <w:rFonts w:hint="eastAsia"/>
                <w:b w:val="0"/>
                <w:bCs w:val="0"/>
                <w:sz w:val="24"/>
                <w:szCs w:val="24"/>
                <w:vertAlign w:val="baseline"/>
                <w:lang w:val="en-US" w:eastAsia="zh-CN"/>
              </w:rPr>
              <w:t xml:space="preserve">贺雯珺 </w:t>
            </w:r>
          </w:p>
        </w:tc>
        <w:tc>
          <w:tcPr>
            <w:tcW w:w="4590" w:type="dxa"/>
          </w:tcPr>
          <w:p>
            <w:pPr>
              <w:rPr>
                <w:rFonts w:hint="eastAsia"/>
                <w:b w:val="0"/>
                <w:bCs w:val="0"/>
                <w:sz w:val="24"/>
                <w:szCs w:val="24"/>
                <w:vertAlign w:val="baseline"/>
                <w:lang w:val="en-US" w:eastAsia="zh-CN"/>
              </w:rPr>
            </w:pPr>
            <w:r>
              <w:rPr>
                <w:rFonts w:hint="eastAsia" w:ascii="宋体" w:hAnsi="宋体"/>
                <w:sz w:val="24"/>
                <w:szCs w:val="24"/>
                <w:lang w:val="en-US" w:eastAsia="zh-CN"/>
              </w:rPr>
              <w:t>***</w:t>
            </w:r>
            <w:r>
              <w:rPr>
                <w:rFonts w:hint="eastAsia"/>
                <w:b w:val="0"/>
                <w:bCs w:val="0"/>
                <w:sz w:val="24"/>
                <w:szCs w:val="24"/>
                <w:vertAlign w:val="baseline"/>
                <w:lang w:val="en-US" w:eastAsia="zh-CN"/>
              </w:rPr>
              <w:t>181199805196</w:t>
            </w:r>
            <w:r>
              <w:rPr>
                <w:rFonts w:hint="eastAsia" w:ascii="宋体" w:hAnsi="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rPr>
                <w:rFonts w:hint="default"/>
                <w:b w:val="0"/>
                <w:bCs w:val="0"/>
                <w:sz w:val="24"/>
                <w:szCs w:val="24"/>
                <w:vertAlign w:val="baseline"/>
                <w:lang w:val="en-US" w:eastAsia="zh-CN"/>
              </w:rPr>
            </w:pPr>
          </w:p>
        </w:tc>
        <w:tc>
          <w:tcPr>
            <w:tcW w:w="2475" w:type="dxa"/>
          </w:tcPr>
          <w:p>
            <w:pPr>
              <w:rPr>
                <w:rFonts w:hint="eastAsia"/>
                <w:b w:val="0"/>
                <w:bCs w:val="0"/>
                <w:sz w:val="24"/>
                <w:szCs w:val="24"/>
                <w:vertAlign w:val="baseline"/>
                <w:lang w:val="en-US" w:eastAsia="zh-CN"/>
              </w:rPr>
            </w:pPr>
          </w:p>
        </w:tc>
        <w:tc>
          <w:tcPr>
            <w:tcW w:w="4590" w:type="dxa"/>
          </w:tcPr>
          <w:p>
            <w:pPr>
              <w:rPr>
                <w:rFonts w:hint="eastAsia"/>
                <w:b w:val="0"/>
                <w:bCs w:val="0"/>
                <w:sz w:val="24"/>
                <w:szCs w:val="24"/>
                <w:vertAlign w:val="baseline"/>
                <w:lang w:val="en-US" w:eastAsia="zh-CN"/>
              </w:rPr>
            </w:pPr>
          </w:p>
        </w:tc>
      </w:tr>
    </w:tbl>
    <w:p>
      <w:pPr>
        <w:ind w:firstLine="480" w:firstLineChars="200"/>
        <w:rPr>
          <w:rFonts w:hint="eastAsia"/>
          <w:b w:val="0"/>
          <w:bCs w:val="0"/>
          <w:sz w:val="24"/>
          <w:szCs w:val="24"/>
          <w:lang w:val="en-US" w:eastAsia="zh-CN"/>
        </w:rPr>
      </w:pPr>
    </w:p>
    <w:p>
      <w:pPr>
        <w:rPr>
          <w:rFonts w:hint="eastAsia"/>
          <w:b/>
          <w:bCs/>
          <w:sz w:val="28"/>
          <w:szCs w:val="28"/>
          <w:lang w:val="en-US" w:eastAsia="zh-CN"/>
        </w:rPr>
      </w:pPr>
      <w:r>
        <w:rPr>
          <w:rFonts w:hint="eastAsia"/>
          <w:b/>
          <w:bCs/>
          <w:sz w:val="28"/>
          <w:szCs w:val="28"/>
          <w:lang w:val="en-US" w:eastAsia="zh-CN"/>
        </w:rPr>
        <w:t>特此公示，公示期7天。</w:t>
      </w:r>
    </w:p>
    <w:p>
      <w:pPr>
        <w:rPr>
          <w:rFonts w:hint="eastAsia"/>
          <w:b/>
          <w:bCs/>
          <w:sz w:val="28"/>
          <w:szCs w:val="28"/>
          <w:lang w:val="en-US" w:eastAsia="zh-CN"/>
        </w:rPr>
      </w:pPr>
      <w:r>
        <w:rPr>
          <w:rFonts w:hint="eastAsia"/>
          <w:b/>
          <w:bCs/>
          <w:sz w:val="28"/>
          <w:szCs w:val="28"/>
          <w:lang w:val="en-US" w:eastAsia="zh-CN"/>
        </w:rPr>
        <w:t>联系人：64505165（赵老师）</w:t>
      </w:r>
    </w:p>
    <w:p>
      <w:pPr>
        <w:rPr>
          <w:rFonts w:hint="eastAsia"/>
          <w:b/>
          <w:bCs/>
          <w:sz w:val="28"/>
          <w:szCs w:val="28"/>
          <w:lang w:val="en-US" w:eastAsia="zh-CN"/>
        </w:rPr>
      </w:pPr>
    </w:p>
    <w:p>
      <w:pPr>
        <w:rPr>
          <w:rFonts w:hint="eastAsia"/>
          <w:b/>
          <w:bCs/>
          <w:sz w:val="28"/>
          <w:szCs w:val="28"/>
          <w:lang w:val="en-US" w:eastAsia="zh-CN"/>
        </w:rPr>
      </w:pPr>
      <w:r>
        <w:rPr>
          <w:rFonts w:hint="eastAsia"/>
          <w:b/>
          <w:bCs/>
          <w:sz w:val="28"/>
          <w:szCs w:val="28"/>
          <w:lang w:val="en-US" w:eastAsia="zh-CN"/>
        </w:rPr>
        <w:t xml:space="preserve">                                     北京国家会计学院 </w:t>
      </w:r>
    </w:p>
    <w:p>
      <w:pPr>
        <w:rPr>
          <w:rFonts w:hint="eastAsia"/>
          <w:b/>
          <w:bCs/>
          <w:sz w:val="28"/>
          <w:szCs w:val="28"/>
          <w:lang w:val="en-US" w:eastAsia="zh-CN"/>
        </w:rPr>
      </w:pPr>
      <w:r>
        <w:rPr>
          <w:rFonts w:hint="eastAsia"/>
          <w:b/>
          <w:bCs/>
          <w:sz w:val="28"/>
          <w:szCs w:val="28"/>
          <w:lang w:val="en-US" w:eastAsia="zh-CN"/>
        </w:rPr>
        <w:t xml:space="preserve">                                         研究生部</w:t>
      </w:r>
    </w:p>
    <w:p>
      <w:pPr>
        <w:rPr>
          <w:rFonts w:hint="default"/>
          <w:b/>
          <w:bCs/>
          <w:sz w:val="28"/>
          <w:szCs w:val="28"/>
          <w:lang w:val="en-US" w:eastAsia="zh-CN"/>
        </w:rPr>
      </w:pPr>
      <w:r>
        <w:rPr>
          <w:rFonts w:hint="eastAsia"/>
          <w:b/>
          <w:bCs/>
          <w:sz w:val="28"/>
          <w:szCs w:val="28"/>
          <w:lang w:val="en-US" w:eastAsia="zh-CN"/>
        </w:rPr>
        <w:t xml:space="preserve">                             </w:t>
      </w:r>
      <w:bookmarkStart w:id="0" w:name="_GoBack"/>
      <w:bookmarkEnd w:id="0"/>
      <w:r>
        <w:rPr>
          <w:rFonts w:hint="eastAsia"/>
          <w:b/>
          <w:bCs/>
          <w:sz w:val="28"/>
          <w:szCs w:val="28"/>
          <w:lang w:val="en-US" w:eastAsia="zh-CN"/>
        </w:rPr>
        <w:t xml:space="preserve">        2022年10月8日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93686"/>
    <w:rsid w:val="23B02B04"/>
    <w:rsid w:val="23BA2CB8"/>
    <w:rsid w:val="296A6FD0"/>
    <w:rsid w:val="5201693C"/>
    <w:rsid w:val="56E87044"/>
    <w:rsid w:val="5EDB3AF4"/>
    <w:rsid w:val="65A143AE"/>
    <w:rsid w:val="66B003D2"/>
    <w:rsid w:val="78F657C2"/>
    <w:rsid w:val="7E233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2022-03-16T02:22:00Z</dcterms:created>
  <dc:creator>Administrator</dc:creator>
  <cp:lastModifiedBy>zhaox</cp:lastModifiedBy>
  <dcterms:modified xsi:type="dcterms:W3CDTF">2022-10-08T07:42:20Z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