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69" w:rsidRDefault="000278B8">
      <w:pPr>
        <w:jc w:val="center"/>
        <w:rPr>
          <w:rFonts w:ascii="宋体" w:eastAsia="宋体" w:hAnsi="宋体"/>
          <w:color w:val="000000" w:themeColor="text1"/>
          <w:sz w:val="32"/>
          <w:szCs w:val="36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6"/>
        </w:rPr>
        <w:t>北京国家会计学院工程项目管理服务遴选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6"/>
        </w:rPr>
        <w:t>采购公告</w:t>
      </w:r>
    </w:p>
    <w:p w:rsidR="00673C69" w:rsidRDefault="00673C69">
      <w:pPr>
        <w:jc w:val="center"/>
        <w:rPr>
          <w:rFonts w:ascii="宋体" w:eastAsia="宋体" w:hAnsi="宋体"/>
          <w:color w:val="000000" w:themeColor="text1"/>
          <w:sz w:val="32"/>
          <w:szCs w:val="36"/>
        </w:rPr>
      </w:pPr>
    </w:p>
    <w:p w:rsidR="00673C69" w:rsidRDefault="000278B8">
      <w:pPr>
        <w:pStyle w:val="a9"/>
        <w:spacing w:before="0" w:beforeAutospacing="0" w:after="0" w:afterAutospacing="0" w:line="360" w:lineRule="atLeast"/>
        <w:jc w:val="both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/>
          <w:bCs/>
          <w:color w:val="000000" w:themeColor="text1"/>
          <w:sz w:val="21"/>
          <w:szCs w:val="21"/>
        </w:rPr>
        <w:t>一、工程</w:t>
      </w:r>
      <w:r>
        <w:rPr>
          <w:rFonts w:hint="eastAsia"/>
          <w:b/>
          <w:bCs/>
          <w:color w:val="000000" w:themeColor="text1"/>
          <w:sz w:val="21"/>
          <w:szCs w:val="21"/>
        </w:rPr>
        <w:t>概况：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 </w:t>
      </w:r>
    </w:p>
    <w:p w:rsidR="00673C69" w:rsidRDefault="000278B8">
      <w:pPr>
        <w:spacing w:line="360" w:lineRule="auto"/>
        <w:ind w:leftChars="114" w:left="239"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甲楼</w:t>
      </w:r>
      <w:r>
        <w:rPr>
          <w:rFonts w:ascii="宋体" w:eastAsia="宋体" w:hAnsi="宋体" w:cs="宋体" w:hint="eastAsia"/>
          <w:color w:val="000000" w:themeColor="text1"/>
          <w:szCs w:val="21"/>
        </w:rPr>
        <w:t>（学员公寓）</w:t>
      </w:r>
      <w:r>
        <w:rPr>
          <w:rFonts w:ascii="宋体" w:eastAsia="宋体" w:hAnsi="宋体" w:cs="宋体" w:hint="eastAsia"/>
          <w:color w:val="000000" w:themeColor="text1"/>
          <w:szCs w:val="21"/>
        </w:rPr>
        <w:t>修缮工程</w:t>
      </w:r>
      <w:r>
        <w:rPr>
          <w:rFonts w:ascii="宋体" w:eastAsia="宋体" w:hAnsi="宋体" w:cs="宋体" w:hint="eastAsia"/>
          <w:color w:val="000000" w:themeColor="text1"/>
          <w:szCs w:val="21"/>
        </w:rPr>
        <w:t>，修缮</w:t>
      </w:r>
      <w:r>
        <w:rPr>
          <w:rFonts w:ascii="宋体" w:eastAsia="宋体" w:hAnsi="宋体" w:cs="宋体" w:hint="eastAsia"/>
          <w:color w:val="000000" w:themeColor="text1"/>
          <w:szCs w:val="21"/>
        </w:rPr>
        <w:t>范围包括：装饰装修、电气，改造建筑面积</w:t>
      </w:r>
      <w:r>
        <w:rPr>
          <w:rFonts w:ascii="宋体" w:eastAsia="宋体" w:hAnsi="宋体" w:cs="宋体" w:hint="eastAsia"/>
          <w:color w:val="000000" w:themeColor="text1"/>
          <w:szCs w:val="21"/>
        </w:rPr>
        <w:t>4983.66</w:t>
      </w:r>
      <w:r>
        <w:rPr>
          <w:rFonts w:ascii="宋体" w:eastAsia="宋体" w:hAnsi="宋体" w:cs="宋体" w:hint="eastAsia"/>
          <w:color w:val="000000" w:themeColor="text1"/>
          <w:szCs w:val="21"/>
        </w:rPr>
        <w:t>㎡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乙楼（学员公寓）整体改造工程，改造范围包括：室内、外防水工程，室内、外装修工程，景观园林工程、电气工程、给排水工程、通风空调工程，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室内软装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、办公家具等全部换新，改造面积</w:t>
      </w:r>
      <w:r>
        <w:rPr>
          <w:rFonts w:ascii="宋体" w:eastAsia="宋体" w:hAnsi="宋体" w:cs="宋体" w:hint="eastAsia"/>
          <w:color w:val="000000" w:themeColor="text1"/>
          <w:szCs w:val="21"/>
        </w:rPr>
        <w:t>10950.00</w:t>
      </w:r>
      <w:r>
        <w:rPr>
          <w:rFonts w:ascii="宋体" w:eastAsia="宋体" w:hAnsi="宋体" w:cs="宋体" w:hint="eastAsia"/>
          <w:color w:val="000000" w:themeColor="text1"/>
          <w:szCs w:val="21"/>
        </w:rPr>
        <w:t>㎡。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、工程概算金额</w:t>
      </w:r>
      <w:r>
        <w:rPr>
          <w:rFonts w:ascii="宋体" w:eastAsia="宋体" w:hAnsi="宋体" w:cs="宋体" w:hint="eastAsia"/>
          <w:color w:val="000000" w:themeColor="text1"/>
          <w:szCs w:val="21"/>
        </w:rPr>
        <w:t>3000</w:t>
      </w:r>
      <w:r>
        <w:rPr>
          <w:rFonts w:ascii="宋体" w:eastAsia="宋体" w:hAnsi="宋体" w:cs="宋体" w:hint="eastAsia"/>
          <w:color w:val="000000" w:themeColor="text1"/>
          <w:szCs w:val="21"/>
        </w:rPr>
        <w:t>万元。</w:t>
      </w:r>
    </w:p>
    <w:p w:rsidR="00673C69" w:rsidRDefault="00673C69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二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工程管理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项目基本情况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：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、项目总投资额：</w:t>
      </w:r>
      <w:r>
        <w:rPr>
          <w:rFonts w:ascii="宋体" w:eastAsia="宋体" w:hAnsi="宋体" w:cs="宋体" w:hint="eastAsia"/>
          <w:color w:val="000000" w:themeColor="text1"/>
          <w:szCs w:val="21"/>
        </w:rPr>
        <w:t>48</w:t>
      </w:r>
      <w:r>
        <w:rPr>
          <w:rFonts w:ascii="宋体" w:eastAsia="宋体" w:hAnsi="宋体" w:cs="宋体" w:hint="eastAsia"/>
          <w:color w:val="000000" w:themeColor="text1"/>
          <w:szCs w:val="21"/>
        </w:rPr>
        <w:t>万元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、项目资金来源：自筹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、服务周期：自本项目合同签订之日起至工程竣工验收、缺陷责任服务期届满完成且各方义务履行完毕之日止。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、项目地点：</w:t>
      </w:r>
      <w:bookmarkStart w:id="0" w:name="_Hlk116139742"/>
      <w:r>
        <w:rPr>
          <w:rFonts w:ascii="宋体" w:eastAsia="宋体" w:hAnsi="宋体" w:cs="宋体" w:hint="eastAsia"/>
          <w:color w:val="000000" w:themeColor="text1"/>
          <w:szCs w:val="21"/>
        </w:rPr>
        <w:t>北京市顺义区天竺镇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丽苑街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号</w:t>
      </w:r>
      <w:bookmarkEnd w:id="0"/>
      <w:proofErr w:type="gramEnd"/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项目</w:t>
      </w:r>
      <w:r>
        <w:rPr>
          <w:rFonts w:ascii="宋体" w:eastAsia="宋体" w:hAnsi="宋体" w:cs="宋体" w:hint="eastAsia"/>
          <w:color w:val="000000" w:themeColor="text1"/>
          <w:szCs w:val="21"/>
        </w:rPr>
        <w:t>服务需求：</w:t>
      </w:r>
    </w:p>
    <w:p w:rsidR="00673C69" w:rsidRDefault="000278B8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）甲楼修缮改造工程施工全过程管理。（包括但不限于既有修缮方案审定、施工现场管理、各类变更洽商审核、各类价格审核、资料梳理及归档、竣工验收等）。</w:t>
      </w:r>
    </w:p>
    <w:p w:rsidR="00673C69" w:rsidRDefault="000278B8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）乙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楼</w:t>
      </w:r>
      <w:r>
        <w:rPr>
          <w:rFonts w:ascii="宋体" w:eastAsia="宋体" w:hAnsi="宋体" w:cs="宋体" w:hint="eastAsia"/>
          <w:color w:val="000000" w:themeColor="text1"/>
          <w:szCs w:val="21"/>
        </w:rPr>
        <w:t>整体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改造工程</w:t>
      </w:r>
      <w:r>
        <w:rPr>
          <w:rFonts w:ascii="宋体" w:eastAsia="宋体" w:hAnsi="宋体" w:cs="宋体" w:hint="eastAsia"/>
          <w:color w:val="000000" w:themeColor="text1"/>
          <w:szCs w:val="21"/>
        </w:rPr>
        <w:t>全过程管理（包括但不限于工程前期策划、方案审定、造价审核、承办各类工程建设手续及批文、施工现场管理、各类变更洽商审核、各类价格审核、资料梳理及归档、竣工验收等）。</w:t>
      </w:r>
    </w:p>
    <w:p w:rsidR="00673C69" w:rsidRDefault="00673C69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特别说明：</w:t>
      </w:r>
      <w:r>
        <w:rPr>
          <w:rFonts w:ascii="宋体" w:eastAsia="宋体" w:hAnsi="宋体" w:cs="宋体" w:hint="eastAsia"/>
          <w:color w:val="000000" w:themeColor="text1"/>
          <w:szCs w:val="21"/>
        </w:rPr>
        <w:t>甲楼施工和乙楼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施工非同时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开始，甲楼预计于</w:t>
      </w:r>
      <w:r>
        <w:rPr>
          <w:rFonts w:ascii="宋体" w:eastAsia="宋体" w:hAnsi="宋体" w:cs="宋体" w:hint="eastAsia"/>
          <w:color w:val="000000" w:themeColor="text1"/>
          <w:szCs w:val="21"/>
        </w:rPr>
        <w:t>2022</w:t>
      </w:r>
      <w:r>
        <w:rPr>
          <w:rFonts w:ascii="宋体" w:eastAsia="宋体" w:hAnsi="宋体" w:cs="宋体" w:hint="eastAsia"/>
          <w:color w:val="000000" w:themeColor="text1"/>
          <w:szCs w:val="21"/>
        </w:rPr>
        <w:t>年内开始施工，乙楼预计于</w:t>
      </w:r>
      <w:r>
        <w:rPr>
          <w:rFonts w:ascii="宋体" w:eastAsia="宋体" w:hAnsi="宋体" w:cs="宋体" w:hint="eastAsia"/>
          <w:color w:val="000000" w:themeColor="text1"/>
          <w:szCs w:val="21"/>
        </w:rPr>
        <w:t>2023</w:t>
      </w:r>
      <w:r>
        <w:rPr>
          <w:rFonts w:ascii="宋体" w:eastAsia="宋体" w:hAnsi="宋体" w:cs="宋体" w:hint="eastAsia"/>
          <w:color w:val="000000" w:themeColor="text1"/>
          <w:szCs w:val="21"/>
        </w:rPr>
        <w:t>年开始施工，甲、乙楼项目管理委托合同分别签署。</w:t>
      </w:r>
    </w:p>
    <w:p w:rsidR="000278B8" w:rsidRPr="000278B8" w:rsidRDefault="000278B8">
      <w:pPr>
        <w:spacing w:line="360" w:lineRule="auto"/>
        <w:rPr>
          <w:rFonts w:ascii="宋体" w:eastAsia="宋体" w:hAnsi="宋体" w:cs="宋体" w:hint="eastAsia"/>
          <w:color w:val="000000" w:themeColor="text1"/>
          <w:szCs w:val="21"/>
        </w:rPr>
      </w:pPr>
    </w:p>
    <w:p w:rsidR="00673C69" w:rsidRDefault="000278B8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三、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申请人的资格要求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、参选人必须符合《中华人民共和国政府采购法》第二十二条的规定；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、参选人须在中华人民共和国境内，依据中华人民共和国法律注册成立，持有工商行</w:t>
      </w: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>政管理部门核发的企业营业执照并年检合格的独立法人；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、参选人须具有设计、施工、造价咨询</w:t>
      </w:r>
      <w:r>
        <w:rPr>
          <w:rFonts w:ascii="宋体" w:eastAsia="宋体" w:hAnsi="宋体" w:cs="宋体" w:hint="eastAsia"/>
          <w:color w:val="000000" w:themeColor="text1"/>
          <w:szCs w:val="21"/>
        </w:rPr>
        <w:t>三</w:t>
      </w:r>
      <w:r>
        <w:rPr>
          <w:rFonts w:ascii="宋体" w:eastAsia="宋体" w:hAnsi="宋体" w:cs="宋体" w:hint="eastAsia"/>
          <w:color w:val="000000" w:themeColor="text1"/>
          <w:szCs w:val="21"/>
        </w:rPr>
        <w:t>项</w:t>
      </w:r>
      <w:r>
        <w:rPr>
          <w:rFonts w:ascii="宋体" w:eastAsia="宋体" w:hAnsi="宋体" w:cs="宋体" w:hint="eastAsia"/>
          <w:color w:val="000000" w:themeColor="text1"/>
          <w:szCs w:val="21"/>
        </w:rPr>
        <w:t>（含）</w:t>
      </w:r>
      <w:r>
        <w:rPr>
          <w:rFonts w:ascii="宋体" w:eastAsia="宋体" w:hAnsi="宋体" w:cs="宋体" w:hint="eastAsia"/>
          <w:color w:val="000000" w:themeColor="text1"/>
          <w:szCs w:val="21"/>
        </w:rPr>
        <w:t>以上</w:t>
      </w:r>
      <w:r>
        <w:rPr>
          <w:rFonts w:ascii="宋体" w:eastAsia="宋体" w:hAnsi="宋体" w:cs="宋体" w:hint="eastAsia"/>
          <w:color w:val="000000" w:themeColor="text1"/>
          <w:szCs w:val="21"/>
        </w:rPr>
        <w:t>资质；</w:t>
      </w:r>
      <w:r>
        <w:rPr>
          <w:rFonts w:ascii="宋体" w:eastAsia="宋体" w:hAnsi="宋体" w:cs="宋体" w:hint="eastAsia"/>
          <w:color w:val="000000" w:themeColor="text1"/>
          <w:szCs w:val="21"/>
        </w:rPr>
        <w:t>各项资质为乙级（含）以上。</w:t>
      </w:r>
    </w:p>
    <w:p w:rsidR="00673C69" w:rsidRDefault="000278B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、参选人</w:t>
      </w:r>
      <w:r>
        <w:rPr>
          <w:rFonts w:ascii="宋体" w:eastAsia="宋体" w:hAnsi="宋体" w:cs="宋体" w:hint="eastAsia"/>
          <w:color w:val="000000" w:themeColor="text1"/>
          <w:szCs w:val="21"/>
        </w:rPr>
        <w:t>拟派人员要求：</w:t>
      </w:r>
    </w:p>
    <w:p w:rsidR="00673C69" w:rsidRDefault="000278B8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）拟派人员资质、数量须满足项目管理工作需要。</w:t>
      </w:r>
    </w:p>
    <w:p w:rsidR="00673C69" w:rsidRDefault="000278B8">
      <w:pPr>
        <w:spacing w:line="460" w:lineRule="exact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  <w:r>
        <w:rPr>
          <w:rFonts w:ascii="宋体" w:eastAsia="宋体" w:hAnsi="宋体" w:cs="宋体" w:hint="eastAsia"/>
          <w:color w:val="000000" w:themeColor="text1"/>
          <w:szCs w:val="21"/>
        </w:rPr>
        <w:t>拟派项目经理</w:t>
      </w:r>
      <w:r>
        <w:rPr>
          <w:rFonts w:ascii="宋体" w:eastAsia="宋体" w:hAnsi="宋体" w:cs="宋体" w:hint="eastAsia"/>
          <w:color w:val="000000" w:themeColor="text1"/>
          <w:szCs w:val="21"/>
        </w:rPr>
        <w:t>须</w:t>
      </w:r>
      <w:r>
        <w:rPr>
          <w:rFonts w:ascii="宋体" w:eastAsia="宋体" w:hAnsi="宋体" w:cs="宋体" w:hint="eastAsia"/>
          <w:color w:val="000000" w:themeColor="text1"/>
          <w:szCs w:val="21"/>
        </w:rPr>
        <w:t>具备以下条件：注册在参选单位的注册一级建造师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注册监理工程师</w:t>
      </w:r>
      <w:r>
        <w:rPr>
          <w:rFonts w:ascii="宋体" w:eastAsia="宋体" w:hAnsi="宋体" w:cs="宋体" w:hint="eastAsia"/>
          <w:color w:val="000000" w:themeColor="text1"/>
          <w:szCs w:val="21"/>
        </w:rPr>
        <w:t>其中一种或两种。</w:t>
      </w:r>
    </w:p>
    <w:p w:rsidR="00673C69" w:rsidRDefault="000278B8">
      <w:pPr>
        <w:spacing w:line="460" w:lineRule="exact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）拟派项目专业技术人员须具有资格证书，资格证书限于注册证书和职称证书两类（其中任何一类均可）：</w:t>
      </w: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注册证书，如注册建筑师、注册公用设备工程师、注册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造价师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等；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中级（含）以上职称证书，如建筑工程师（中级或高级）、电气工程师（中级或高级）、暖通工程师（中级或高级）等。</w:t>
      </w:r>
    </w:p>
    <w:p w:rsidR="00673C69" w:rsidRDefault="000278B8">
      <w:pPr>
        <w:spacing w:line="460" w:lineRule="exact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）拟派项目资料员须具有相应证书。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选人被“信用中国”网站、“中国政府采购网”网站列入①失信被执行人、②重大税收违法案件当事人名单、③政府采购严重违法失信行为记录名单，有上述记录其中之一的不得参加本次项目的比选活动；本项目</w:t>
      </w:r>
      <w:r>
        <w:rPr>
          <w:rFonts w:ascii="宋体" w:eastAsia="宋体" w:hAnsi="宋体" w:cs="宋体" w:hint="eastAsia"/>
          <w:color w:val="000000" w:themeColor="text1"/>
          <w:szCs w:val="21"/>
        </w:rPr>
        <w:t>不接受</w:t>
      </w:r>
      <w:r>
        <w:rPr>
          <w:rFonts w:ascii="宋体" w:eastAsia="宋体" w:hAnsi="宋体" w:cs="宋体" w:hint="eastAsia"/>
          <w:color w:val="000000" w:themeColor="text1"/>
          <w:szCs w:val="21"/>
        </w:rPr>
        <w:t>联</w:t>
      </w:r>
      <w:r>
        <w:rPr>
          <w:rFonts w:ascii="宋体" w:eastAsia="宋体" w:hAnsi="宋体" w:cs="宋体" w:hint="eastAsia"/>
          <w:color w:val="000000" w:themeColor="text1"/>
          <w:szCs w:val="21"/>
        </w:rPr>
        <w:t>合体</w:t>
      </w:r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符合</w:t>
      </w:r>
      <w:r>
        <w:rPr>
          <w:rFonts w:ascii="宋体" w:eastAsia="宋体" w:hAnsi="宋体" w:cs="宋体" w:hint="eastAsia"/>
          <w:color w:val="000000" w:themeColor="text1"/>
          <w:szCs w:val="21"/>
        </w:rPr>
        <w:t>法律、行政法规规定的其他条件。</w:t>
      </w:r>
    </w:p>
    <w:p w:rsidR="00673C69" w:rsidRDefault="00673C69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46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四、报价要求</w:t>
      </w:r>
      <w:r>
        <w:rPr>
          <w:rFonts w:ascii="宋体" w:eastAsia="宋体" w:hAnsi="宋体" w:cs="宋体" w:hint="eastAsia"/>
          <w:color w:val="000000" w:themeColor="text1"/>
          <w:szCs w:val="21"/>
        </w:rPr>
        <w:t>：参选人须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确定（固定）</w:t>
      </w:r>
      <w:r>
        <w:rPr>
          <w:rFonts w:ascii="宋体" w:eastAsia="宋体" w:hAnsi="宋体" w:cs="宋体" w:hint="eastAsia"/>
          <w:color w:val="000000" w:themeColor="text1"/>
          <w:szCs w:val="21"/>
        </w:rPr>
        <w:t>管理费费率，管理费计算公式为：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工程概算金额（</w:t>
      </w:r>
      <w:r>
        <w:rPr>
          <w:rFonts w:ascii="宋体" w:eastAsia="宋体" w:hAnsi="宋体" w:cs="宋体" w:hint="eastAsia"/>
          <w:color w:val="000000" w:themeColor="text1"/>
          <w:szCs w:val="21"/>
        </w:rPr>
        <w:t>3000</w:t>
      </w:r>
      <w:r>
        <w:rPr>
          <w:rFonts w:ascii="宋体" w:eastAsia="宋体" w:hAnsi="宋体" w:cs="宋体" w:hint="eastAsia"/>
          <w:color w:val="000000" w:themeColor="text1"/>
          <w:szCs w:val="21"/>
        </w:rPr>
        <w:t>万元</w:t>
      </w:r>
      <w:r>
        <w:rPr>
          <w:rFonts w:ascii="宋体" w:eastAsia="宋体" w:hAnsi="宋体" w:cs="宋体" w:hint="eastAsia"/>
          <w:color w:val="000000" w:themeColor="text1"/>
          <w:szCs w:val="21"/>
        </w:rPr>
        <w:t>）×管理费率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（详见附件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</w:p>
    <w:p w:rsidR="00673C69" w:rsidRDefault="00673C69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 w:rsidP="000278B8">
      <w:pPr>
        <w:spacing w:line="460" w:lineRule="exact"/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特别说明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、中选单位合同费用按照“工程施工合同费</w:t>
      </w:r>
      <w:r>
        <w:rPr>
          <w:rFonts w:ascii="宋体" w:eastAsia="宋体" w:hAnsi="宋体" w:cs="宋体" w:hint="eastAsia"/>
          <w:color w:val="000000" w:themeColor="text1"/>
          <w:szCs w:val="21"/>
        </w:rPr>
        <w:t>×管理费率”签署。</w:t>
      </w:r>
    </w:p>
    <w:p w:rsidR="00673C69" w:rsidRDefault="00673C69">
      <w:pPr>
        <w:spacing w:line="460" w:lineRule="exact"/>
        <w:rPr>
          <w:rFonts w:ascii="宋体" w:eastAsia="宋体" w:hAnsi="宋体" w:cs="宋体" w:hint="eastAsia"/>
          <w:b/>
          <w:bCs/>
          <w:color w:val="000000" w:themeColor="text1"/>
          <w:szCs w:val="21"/>
        </w:rPr>
      </w:pPr>
    </w:p>
    <w:p w:rsidR="00673C69" w:rsidRDefault="000278B8">
      <w:pPr>
        <w:spacing w:line="460" w:lineRule="exac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五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、响应文件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、营业执照复印件；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、法人授权委托书原件、被委托人身份证复印件；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、已标价完整的综合报价表（详见附件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）；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、项目管理部成员情况</w:t>
      </w:r>
      <w:r>
        <w:rPr>
          <w:rFonts w:ascii="宋体" w:eastAsia="宋体" w:hAnsi="宋体" w:cs="宋体" w:hint="eastAsia"/>
          <w:color w:val="000000" w:themeColor="text1"/>
          <w:szCs w:val="21"/>
        </w:rPr>
        <w:t>（见附件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、附件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注：以上文件密封且须加盖公章。</w:t>
      </w:r>
    </w:p>
    <w:p w:rsidR="00673C69" w:rsidRDefault="00673C69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460" w:lineRule="exac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lastRenderedPageBreak/>
        <w:t>六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、提交文件截止时间、遴选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时间和地点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提交</w:t>
      </w:r>
      <w:r>
        <w:rPr>
          <w:rFonts w:ascii="宋体" w:eastAsia="宋体" w:hAnsi="宋体" w:cs="宋体" w:hint="eastAsia"/>
          <w:color w:val="000000" w:themeColor="text1"/>
          <w:szCs w:val="21"/>
        </w:rPr>
        <w:t>响应</w:t>
      </w:r>
      <w:r>
        <w:rPr>
          <w:rFonts w:ascii="宋体" w:eastAsia="宋体" w:hAnsi="宋体" w:cs="宋体" w:hint="eastAsia"/>
          <w:color w:val="000000" w:themeColor="text1"/>
          <w:szCs w:val="21"/>
        </w:rPr>
        <w:t>文件截止时间：</w:t>
      </w:r>
      <w:r>
        <w:rPr>
          <w:rFonts w:ascii="宋体" w:eastAsia="宋体" w:hAnsi="宋体" w:cs="宋体" w:hint="eastAsia"/>
          <w:color w:val="000000" w:themeColor="text1"/>
          <w:szCs w:val="21"/>
        </w:rPr>
        <w:t>2022</w:t>
      </w:r>
      <w:r>
        <w:rPr>
          <w:rFonts w:ascii="宋体" w:eastAsia="宋体" w:hAnsi="宋体" w:cs="宋体" w:hint="eastAsia"/>
          <w:color w:val="000000" w:themeColor="text1"/>
          <w:szCs w:val="21"/>
        </w:rPr>
        <w:t>年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月</w:t>
      </w:r>
      <w:r>
        <w:rPr>
          <w:rFonts w:ascii="宋体" w:eastAsia="宋体" w:hAnsi="宋体" w:cs="宋体" w:hint="eastAsia"/>
          <w:color w:val="000000" w:themeColor="text1"/>
          <w:szCs w:val="21"/>
        </w:rPr>
        <w:t>22</w:t>
      </w:r>
      <w:r>
        <w:rPr>
          <w:rFonts w:ascii="宋体" w:eastAsia="宋体" w:hAnsi="宋体" w:cs="宋体" w:hint="eastAsia"/>
          <w:color w:val="000000" w:themeColor="text1"/>
          <w:szCs w:val="21"/>
        </w:rPr>
        <w:t>日上午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点</w:t>
      </w:r>
      <w:r>
        <w:rPr>
          <w:rFonts w:ascii="宋体" w:eastAsia="宋体" w:hAnsi="宋体" w:cs="宋体" w:hint="eastAsia"/>
          <w:color w:val="000000" w:themeColor="text1"/>
          <w:szCs w:val="21"/>
        </w:rPr>
        <w:t>00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分（北京时间）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遴选开始</w:t>
      </w:r>
      <w:r>
        <w:rPr>
          <w:rFonts w:ascii="宋体" w:eastAsia="宋体" w:hAnsi="宋体" w:cs="宋体" w:hint="eastAsia"/>
          <w:color w:val="000000" w:themeColor="text1"/>
          <w:szCs w:val="21"/>
        </w:rPr>
        <w:t>时间：</w:t>
      </w:r>
      <w:r>
        <w:rPr>
          <w:rFonts w:ascii="宋体" w:eastAsia="宋体" w:hAnsi="宋体" w:cs="宋体" w:hint="eastAsia"/>
          <w:color w:val="000000" w:themeColor="text1"/>
          <w:szCs w:val="21"/>
        </w:rPr>
        <w:t>2022</w:t>
      </w:r>
      <w:r>
        <w:rPr>
          <w:rFonts w:ascii="宋体" w:eastAsia="宋体" w:hAnsi="宋体" w:cs="宋体" w:hint="eastAsia"/>
          <w:color w:val="000000" w:themeColor="text1"/>
          <w:szCs w:val="21"/>
        </w:rPr>
        <w:t>年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月</w:t>
      </w:r>
      <w:r>
        <w:rPr>
          <w:rFonts w:ascii="宋体" w:eastAsia="宋体" w:hAnsi="宋体" w:cs="宋体" w:hint="eastAsia"/>
          <w:color w:val="000000" w:themeColor="text1"/>
          <w:szCs w:val="21"/>
        </w:rPr>
        <w:t>22</w:t>
      </w:r>
      <w:r>
        <w:rPr>
          <w:rFonts w:ascii="宋体" w:eastAsia="宋体" w:hAnsi="宋体" w:cs="宋体" w:hint="eastAsia"/>
          <w:color w:val="000000" w:themeColor="text1"/>
          <w:szCs w:val="21"/>
        </w:rPr>
        <w:t>日上午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点</w:t>
      </w:r>
      <w:r>
        <w:rPr>
          <w:rFonts w:ascii="宋体" w:eastAsia="宋体" w:hAnsi="宋体" w:cs="宋体" w:hint="eastAsia"/>
          <w:color w:val="000000" w:themeColor="text1"/>
          <w:szCs w:val="21"/>
        </w:rPr>
        <w:t>00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分（北京时间）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地点：北京市顺义区天竺镇丽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苑街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号后勤楼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层会议室。</w:t>
      </w:r>
    </w:p>
    <w:p w:rsidR="00673C69" w:rsidRDefault="000278B8">
      <w:pPr>
        <w:spacing w:line="460" w:lineRule="exact"/>
        <w:ind w:firstLineChars="200" w:firstLine="422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特别说明：</w:t>
      </w:r>
      <w:r>
        <w:rPr>
          <w:rFonts w:ascii="宋体" w:eastAsia="宋体" w:hAnsi="宋体" w:cs="宋体" w:hint="eastAsia"/>
          <w:color w:val="000000" w:themeColor="text1"/>
          <w:szCs w:val="21"/>
        </w:rPr>
        <w:t>因疫情原因，响应单位来院人员需按照北京防疫政策执行相关规定，需至少遴选</w:t>
      </w:r>
      <w:r>
        <w:rPr>
          <w:rFonts w:ascii="宋体" w:eastAsia="宋体" w:hAnsi="宋体" w:cs="宋体" w:hint="eastAsia"/>
          <w:color w:val="000000" w:themeColor="text1"/>
          <w:szCs w:val="21"/>
        </w:rPr>
        <w:t>前一日提供入院人员信息（姓名，身份证号，手机号，车牌号）</w:t>
      </w:r>
      <w:r>
        <w:rPr>
          <w:rFonts w:ascii="宋体" w:eastAsia="宋体" w:hAnsi="宋体" w:cs="宋体" w:hint="eastAsia"/>
          <w:color w:val="000000" w:themeColor="text1"/>
          <w:szCs w:val="21"/>
        </w:rPr>
        <w:t>进行报备</w:t>
      </w:r>
      <w:r>
        <w:rPr>
          <w:rFonts w:ascii="宋体" w:eastAsia="宋体" w:hAnsi="宋体" w:cs="宋体" w:hint="eastAsia"/>
          <w:color w:val="000000" w:themeColor="text1"/>
          <w:szCs w:val="21"/>
        </w:rPr>
        <w:t>，相关信息发送至该邮箱：</w:t>
      </w:r>
      <w:r>
        <w:rPr>
          <w:rFonts w:ascii="宋体" w:eastAsia="宋体" w:hAnsi="宋体" w:cs="宋体"/>
          <w:color w:val="000000" w:themeColor="text1"/>
          <w:szCs w:val="21"/>
        </w:rPr>
        <w:t>liuk@mail.nai.edu.cn</w:t>
      </w:r>
      <w:r>
        <w:rPr>
          <w:rFonts w:ascii="宋体" w:eastAsia="宋体" w:hAnsi="宋体" w:cs="宋体" w:hint="eastAsia"/>
          <w:color w:val="000000" w:themeColor="text1"/>
          <w:szCs w:val="21"/>
        </w:rPr>
        <w:t>。已报备人员遴选</w:t>
      </w:r>
      <w:bookmarkStart w:id="1" w:name="_GoBack"/>
      <w:bookmarkEnd w:id="1"/>
      <w:r>
        <w:rPr>
          <w:rFonts w:ascii="宋体" w:eastAsia="宋体" w:hAnsi="宋体" w:cs="宋体" w:hint="eastAsia"/>
          <w:color w:val="000000" w:themeColor="text1"/>
          <w:szCs w:val="21"/>
        </w:rPr>
        <w:t>当日入院时需提供行程码，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健康码及北京市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防疫要求的核酸信息。</w:t>
      </w:r>
    </w:p>
    <w:p w:rsidR="00673C69" w:rsidRDefault="00673C69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460" w:lineRule="exac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七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、确定服务商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北京国家会计学院坚持公开、公平、公正的原则，本项目由</w:t>
      </w:r>
      <w:r>
        <w:rPr>
          <w:rFonts w:ascii="宋体" w:eastAsia="宋体" w:hAnsi="宋体" w:cs="宋体" w:hint="eastAsia"/>
          <w:color w:val="000000" w:themeColor="text1"/>
          <w:szCs w:val="21"/>
        </w:rPr>
        <w:t>本</w:t>
      </w:r>
      <w:r>
        <w:rPr>
          <w:rFonts w:ascii="宋体" w:eastAsia="宋体" w:hAnsi="宋体" w:cs="宋体" w:hint="eastAsia"/>
          <w:color w:val="000000" w:themeColor="text1"/>
          <w:szCs w:val="21"/>
        </w:rPr>
        <w:t>院组成评审小组，按照“满足需求，选定报价低者”的原则确定服务商。</w:t>
      </w:r>
      <w:r>
        <w:rPr>
          <w:rFonts w:ascii="宋体" w:eastAsia="宋体" w:hAnsi="宋体" w:cs="宋体" w:hint="eastAsia"/>
          <w:color w:val="000000" w:themeColor="text1"/>
          <w:szCs w:val="21"/>
        </w:rPr>
        <w:t>满足需求的标准是：项目管理部人员组成合理，专业齐全。</w:t>
      </w:r>
    </w:p>
    <w:p w:rsidR="00673C69" w:rsidRDefault="00673C69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673C69" w:rsidRDefault="000278B8">
      <w:pPr>
        <w:spacing w:line="46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八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、注意事项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、逾期递交的响应文件不予接受，且不接受书面形式以外的任何其他形式。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、响应文件须加盖骑缝章。</w:t>
      </w:r>
    </w:p>
    <w:p w:rsidR="00673C69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、进院执行北京市防疫规定。</w:t>
      </w: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 w:hint="eastAsia"/>
          <w:color w:val="000000" w:themeColor="text1"/>
          <w:szCs w:val="21"/>
        </w:rPr>
      </w:pPr>
    </w:p>
    <w:p w:rsidR="000278B8" w:rsidRDefault="000278B8" w:rsidP="000278B8">
      <w:pPr>
        <w:spacing w:line="460" w:lineRule="exact"/>
        <w:ind w:firstLineChars="200" w:firstLine="420"/>
        <w:rPr>
          <w:rFonts w:ascii="宋体" w:eastAsia="宋体" w:hAnsi="宋体" w:cs="宋体" w:hint="eastAsia"/>
          <w:color w:val="000000" w:themeColor="text1"/>
          <w:szCs w:val="21"/>
        </w:rPr>
      </w:pP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采购人：北京国家会计学院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地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址：北京市顺义区天竺镇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丽苑街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号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（邮编：</w:t>
      </w:r>
      <w:r>
        <w:rPr>
          <w:rFonts w:ascii="宋体" w:eastAsia="宋体" w:hAnsi="宋体" w:cs="宋体" w:hint="eastAsia"/>
          <w:color w:val="000000" w:themeColor="text1"/>
          <w:szCs w:val="21"/>
        </w:rPr>
        <w:t>101312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</w:p>
    <w:p w:rsidR="00673C69" w:rsidRDefault="000278B8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联系人：刘老师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电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话：</w:t>
      </w:r>
      <w:r>
        <w:rPr>
          <w:rFonts w:ascii="宋体" w:eastAsia="宋体" w:hAnsi="宋体" w:cs="宋体" w:hint="eastAsia"/>
          <w:color w:val="000000" w:themeColor="text1"/>
          <w:szCs w:val="21"/>
        </w:rPr>
        <w:t>64505245</w:t>
      </w:r>
    </w:p>
    <w:p w:rsidR="000278B8" w:rsidRDefault="000278B8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0278B8" w:rsidRDefault="000278B8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0278B8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附件</w:t>
      </w:r>
      <w:r>
        <w:rPr>
          <w:rFonts w:ascii="宋体" w:eastAsia="宋体" w:hAnsi="宋体" w:hint="eastAsia"/>
          <w:color w:val="000000" w:themeColor="text1"/>
        </w:rPr>
        <w:t>1</w:t>
      </w:r>
    </w:p>
    <w:p w:rsidR="00673C69" w:rsidRDefault="00673C69">
      <w:pPr>
        <w:rPr>
          <w:rFonts w:ascii="宋体" w:eastAsia="宋体" w:hAnsi="宋体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552" w:tblpY="306"/>
        <w:tblOverlap w:val="never"/>
        <w:tblW w:w="9470" w:type="dxa"/>
        <w:tblLook w:val="04A0" w:firstRow="1" w:lastRow="0" w:firstColumn="1" w:lastColumn="0" w:noHBand="0" w:noVBand="1"/>
      </w:tblPr>
      <w:tblGrid>
        <w:gridCol w:w="2435"/>
        <w:gridCol w:w="2262"/>
        <w:gridCol w:w="4773"/>
      </w:tblGrid>
      <w:tr w:rsidR="00673C69">
        <w:trPr>
          <w:trHeight w:val="480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综合报价表</w:t>
            </w:r>
          </w:p>
        </w:tc>
      </w:tr>
      <w:tr w:rsidR="00673C69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管理费率（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管理费（元）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备注</w:t>
            </w:r>
          </w:p>
        </w:tc>
      </w:tr>
      <w:tr w:rsidR="00673C69">
        <w:trPr>
          <w:trHeight w:val="40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管理费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=30000000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元×管理费率</w:t>
            </w:r>
          </w:p>
        </w:tc>
      </w:tr>
      <w:tr w:rsidR="00673C69">
        <w:trPr>
          <w:trHeight w:val="380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widowControl/>
              <w:jc w:val="right"/>
              <w:textAlignment w:val="center"/>
              <w:rPr>
                <w:rStyle w:val="font31"/>
                <w:rFonts w:hint="default"/>
                <w:color w:val="000000" w:themeColor="text1"/>
                <w:lang w:bidi="ar"/>
              </w:rPr>
            </w:pPr>
          </w:p>
          <w:p w:rsidR="00673C69" w:rsidRDefault="000278B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u w:val="single"/>
              </w:rPr>
            </w:pPr>
            <w:r>
              <w:rPr>
                <w:rStyle w:val="font31"/>
                <w:rFonts w:hint="default"/>
                <w:color w:val="000000" w:themeColor="text1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u w:val="single"/>
                <w:lang w:bidi="ar"/>
              </w:rPr>
              <w:t>公司（盖章）</w:t>
            </w:r>
          </w:p>
        </w:tc>
      </w:tr>
    </w:tbl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0278B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</w:p>
    <w:tbl>
      <w:tblPr>
        <w:tblW w:w="8900" w:type="dxa"/>
        <w:tblInd w:w="98" w:type="dxa"/>
        <w:tblLook w:val="04A0" w:firstRow="1" w:lastRow="0" w:firstColumn="1" w:lastColumn="0" w:noHBand="0" w:noVBand="1"/>
      </w:tblPr>
      <w:tblGrid>
        <w:gridCol w:w="818"/>
        <w:gridCol w:w="1642"/>
        <w:gridCol w:w="2328"/>
        <w:gridCol w:w="4112"/>
      </w:tblGrid>
      <w:tr w:rsidR="00673C69">
        <w:trPr>
          <w:trHeight w:val="48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6"/>
                <w:szCs w:val="36"/>
                <w:lang w:bidi="ar"/>
              </w:rPr>
              <w:t>甲楼修缮工程项目管理部成员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专业资质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例如：张三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例如：项目经理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例如：注册一级建造师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ind w:firstLineChars="300" w:firstLine="660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李四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技术负责人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电气工程师（中级职称）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</w:p>
          <w:p w:rsidR="00673C69" w:rsidRDefault="000278B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      </w:t>
            </w:r>
            <w:r>
              <w:rPr>
                <w:rStyle w:val="font01"/>
                <w:rFonts w:hint="default"/>
                <w:color w:val="000000" w:themeColor="text1"/>
                <w:u w:val="single"/>
                <w:lang w:bidi="ar"/>
              </w:rPr>
              <w:t>公司（盖章）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112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说明：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、职位是指具体承担的工作，如项目经理、技术负责人、暖通负责人、电气负责人、资料员等。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、专业资质是指具有相应证书的资质，如：注册建造师、注册设备工程师、暖通工程师（中级或高级职称）、电气工程师（中级职称或高级职称）等。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</w:t>
            </w:r>
          </w:p>
        </w:tc>
      </w:tr>
    </w:tbl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673C69" w:rsidRDefault="000278B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</w:p>
    <w:tbl>
      <w:tblPr>
        <w:tblW w:w="8900" w:type="dxa"/>
        <w:tblInd w:w="98" w:type="dxa"/>
        <w:tblLook w:val="04A0" w:firstRow="1" w:lastRow="0" w:firstColumn="1" w:lastColumn="0" w:noHBand="0" w:noVBand="1"/>
      </w:tblPr>
      <w:tblGrid>
        <w:gridCol w:w="722"/>
        <w:gridCol w:w="1448"/>
        <w:gridCol w:w="3135"/>
        <w:gridCol w:w="3595"/>
      </w:tblGrid>
      <w:tr w:rsidR="00673C69">
        <w:trPr>
          <w:trHeight w:val="46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6"/>
                <w:szCs w:val="36"/>
                <w:lang w:bidi="ar"/>
              </w:rPr>
              <w:t>乙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6"/>
                <w:szCs w:val="36"/>
                <w:lang w:bidi="ar"/>
              </w:rPr>
              <w:t>楼整体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6"/>
                <w:szCs w:val="36"/>
                <w:lang w:bidi="ar"/>
              </w:rPr>
              <w:t>改造工程项目管理部成员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姓名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职位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专业资质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例如：张三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ind w:firstLineChars="400" w:firstLine="880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项目经理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注册一级建造师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ind w:firstLineChars="300" w:firstLine="660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李四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ind w:firstLineChars="400" w:firstLine="880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暖通负责人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暖通工程师（高级职称）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027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2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</w:p>
          <w:p w:rsidR="00673C69" w:rsidRDefault="000278B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u w:val="single"/>
                <w:lang w:bidi="ar"/>
              </w:rPr>
              <w:t>公司（盖章）</w:t>
            </w:r>
          </w:p>
        </w:tc>
      </w:tr>
      <w:tr w:rsidR="00673C6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C69" w:rsidRDefault="00673C69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73C69">
        <w:trPr>
          <w:trHeight w:val="102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C69" w:rsidRDefault="000278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说明：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、职位是指具体承担的工作，如项目经理、技术负责人、暖通负责人、电气负责人、资料员等。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b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、专业资质是指具有相应证书的资质，如：注册建造师、注册设备工程师、电暖通工程师（中级或高级职称）、气工程师（中级职称或高级职称）等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</w:t>
            </w:r>
          </w:p>
        </w:tc>
      </w:tr>
    </w:tbl>
    <w:p w:rsidR="00673C69" w:rsidRDefault="00673C69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67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D"/>
    <w:rsid w:val="00017D28"/>
    <w:rsid w:val="00017F18"/>
    <w:rsid w:val="000278B8"/>
    <w:rsid w:val="00052298"/>
    <w:rsid w:val="000C3606"/>
    <w:rsid w:val="00121645"/>
    <w:rsid w:val="00123A94"/>
    <w:rsid w:val="001C79DB"/>
    <w:rsid w:val="001E4316"/>
    <w:rsid w:val="002921AA"/>
    <w:rsid w:val="002E2462"/>
    <w:rsid w:val="003327FB"/>
    <w:rsid w:val="003B5005"/>
    <w:rsid w:val="003E46BF"/>
    <w:rsid w:val="00430ADA"/>
    <w:rsid w:val="004E284F"/>
    <w:rsid w:val="005610C4"/>
    <w:rsid w:val="00602CC1"/>
    <w:rsid w:val="00626BE0"/>
    <w:rsid w:val="00672BEB"/>
    <w:rsid w:val="00673C69"/>
    <w:rsid w:val="006B7F51"/>
    <w:rsid w:val="00716985"/>
    <w:rsid w:val="00721B74"/>
    <w:rsid w:val="00743D58"/>
    <w:rsid w:val="007A78B0"/>
    <w:rsid w:val="00836F63"/>
    <w:rsid w:val="0088146E"/>
    <w:rsid w:val="00965A6B"/>
    <w:rsid w:val="00987FB6"/>
    <w:rsid w:val="009A4C0E"/>
    <w:rsid w:val="00AA4683"/>
    <w:rsid w:val="00B003F9"/>
    <w:rsid w:val="00B47E49"/>
    <w:rsid w:val="00B73FAD"/>
    <w:rsid w:val="00B778E1"/>
    <w:rsid w:val="00B9341C"/>
    <w:rsid w:val="00BA61B3"/>
    <w:rsid w:val="00BB72AF"/>
    <w:rsid w:val="00C45775"/>
    <w:rsid w:val="00D46ABD"/>
    <w:rsid w:val="00D54309"/>
    <w:rsid w:val="00F01ACE"/>
    <w:rsid w:val="00F232B0"/>
    <w:rsid w:val="00F74F5D"/>
    <w:rsid w:val="03B72AD4"/>
    <w:rsid w:val="04C74EEA"/>
    <w:rsid w:val="08B642D7"/>
    <w:rsid w:val="0AD40CBB"/>
    <w:rsid w:val="0CCB2031"/>
    <w:rsid w:val="0F0A0CE3"/>
    <w:rsid w:val="118C5CA2"/>
    <w:rsid w:val="129013B2"/>
    <w:rsid w:val="12D90E08"/>
    <w:rsid w:val="13285B04"/>
    <w:rsid w:val="179F6FF9"/>
    <w:rsid w:val="1C631E76"/>
    <w:rsid w:val="1C661518"/>
    <w:rsid w:val="218F64F7"/>
    <w:rsid w:val="21D17427"/>
    <w:rsid w:val="21E53380"/>
    <w:rsid w:val="227E4DC5"/>
    <w:rsid w:val="27434371"/>
    <w:rsid w:val="2B662035"/>
    <w:rsid w:val="2BD8689A"/>
    <w:rsid w:val="2DC354A8"/>
    <w:rsid w:val="2E297948"/>
    <w:rsid w:val="378C4598"/>
    <w:rsid w:val="385F5187"/>
    <w:rsid w:val="3D697D51"/>
    <w:rsid w:val="40216990"/>
    <w:rsid w:val="46E20DF2"/>
    <w:rsid w:val="47047310"/>
    <w:rsid w:val="473A4350"/>
    <w:rsid w:val="49D952FE"/>
    <w:rsid w:val="4FA0383E"/>
    <w:rsid w:val="51E7385D"/>
    <w:rsid w:val="5E563709"/>
    <w:rsid w:val="5F30396E"/>
    <w:rsid w:val="60826C13"/>
    <w:rsid w:val="60D26505"/>
    <w:rsid w:val="65104ECB"/>
    <w:rsid w:val="65B603A5"/>
    <w:rsid w:val="67B06ADB"/>
    <w:rsid w:val="68EF681C"/>
    <w:rsid w:val="718852E8"/>
    <w:rsid w:val="718A170A"/>
    <w:rsid w:val="718A5C0F"/>
    <w:rsid w:val="76B72DC5"/>
    <w:rsid w:val="76D53C41"/>
    <w:rsid w:val="7A9855BF"/>
    <w:rsid w:val="7F3B24B5"/>
    <w:rsid w:val="7F9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2C48"/>
  <w15:docId w15:val="{CECF4C65-A302-454E-9ACA-12749CE6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z284171749@outlook.com</dc:creator>
  <cp:lastModifiedBy>ZhangJL</cp:lastModifiedBy>
  <cp:revision>2</cp:revision>
  <cp:lastPrinted>2022-10-26T06:17:00Z</cp:lastPrinted>
  <dcterms:created xsi:type="dcterms:W3CDTF">2022-11-11T02:24:00Z</dcterms:created>
  <dcterms:modified xsi:type="dcterms:W3CDTF">2022-11-11T02:24:00Z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